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8F" w:rsidRPr="0072518F" w:rsidRDefault="0072518F" w:rsidP="0072518F">
      <w:pPr>
        <w:pStyle w:val="1"/>
        <w:shd w:val="clear" w:color="auto" w:fill="FFFFFF"/>
        <w:spacing w:before="0" w:beforeAutospacing="0" w:after="300" w:afterAutospacing="0"/>
        <w:rPr>
          <w:color w:val="1E2C34"/>
          <w:sz w:val="32"/>
          <w:szCs w:val="32"/>
        </w:rPr>
      </w:pPr>
      <w:r w:rsidRPr="0072518F">
        <w:rPr>
          <w:color w:val="1E2C34"/>
          <w:sz w:val="32"/>
          <w:szCs w:val="32"/>
        </w:rPr>
        <w:t>Особенности питания школьника в осенне-зимний период</w:t>
      </w:r>
    </w:p>
    <w:p w:rsidR="0072518F" w:rsidRDefault="0072518F" w:rsidP="0072518F">
      <w:pPr>
        <w:pStyle w:val="a3"/>
        <w:shd w:val="clear" w:color="auto" w:fill="FFFFFF"/>
        <w:spacing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Школьный возраст характеризуется активными процессами роста и развития, поэтому нерациональное питание может привести к нарушениям функционирования всех систем организма ребенка. Питание школьника должно быть сбалансированным, разнообразным и удовлетворять энергетические потребности.</w:t>
      </w:r>
      <w:r>
        <w:rPr>
          <w:rFonts w:ascii="Open Sans" w:hAnsi="Open Sans"/>
          <w:color w:val="1E2C34"/>
          <w:sz w:val="26"/>
          <w:szCs w:val="26"/>
        </w:rPr>
        <w:t xml:space="preserve"> </w:t>
      </w:r>
      <w:bookmarkStart w:id="0" w:name="_GoBack"/>
      <w:bookmarkEnd w:id="0"/>
      <w:r>
        <w:rPr>
          <w:rFonts w:ascii="Open Sans" w:hAnsi="Open Sans"/>
          <w:color w:val="1E2C34"/>
          <w:sz w:val="26"/>
          <w:szCs w:val="26"/>
        </w:rPr>
        <w:t>В холодное время года организм человека тратит больше энергии для поддержания теплообмена. Поэтому и питание в этот период должно быть более энергоемким, что особенно важно в детском и подростковом возрасте.</w:t>
      </w:r>
    </w:p>
    <w:p w:rsidR="0072518F" w:rsidRDefault="0072518F" w:rsidP="0072518F">
      <w:pPr>
        <w:pStyle w:val="3"/>
        <w:shd w:val="clear" w:color="auto" w:fill="FFFFFF"/>
        <w:spacing w:before="450" w:after="300"/>
        <w:rPr>
          <w:rFonts w:ascii="Roboto Condensed" w:hAnsi="Roboto Condensed"/>
          <w:color w:val="1E2C34"/>
          <w:sz w:val="33"/>
          <w:szCs w:val="33"/>
        </w:rPr>
      </w:pPr>
      <w:r>
        <w:rPr>
          <w:rFonts w:ascii="Roboto Condensed" w:hAnsi="Roboto Condensed"/>
          <w:color w:val="1E2C34"/>
          <w:sz w:val="33"/>
          <w:szCs w:val="33"/>
        </w:rPr>
        <w:t>Правило № 1. Соблюдаем режим питания</w:t>
      </w:r>
    </w:p>
    <w:p w:rsidR="0072518F" w:rsidRDefault="0072518F" w:rsidP="0072518F">
      <w:pPr>
        <w:pStyle w:val="a3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3"/>
          <w:szCs w:val="33"/>
        </w:rPr>
      </w:pPr>
      <w:r>
        <w:rPr>
          <w:rFonts w:ascii="Open Sans" w:hAnsi="Open Sans"/>
          <w:color w:val="1E2C34"/>
          <w:sz w:val="26"/>
          <w:szCs w:val="26"/>
        </w:rPr>
        <w:t>Высокая скорость обменных процессов у детей способствует более быстрому расходу энергии, поэтому в осенне-зимний период необходимо соблюдать режим питания с кратностью приемов пищи не менее 5 — 6 раз в день.</w:t>
      </w:r>
      <w:r>
        <w:rPr>
          <w:rFonts w:ascii="Open Sans" w:hAnsi="Open Sans"/>
          <w:color w:val="1E2C34"/>
          <w:sz w:val="26"/>
          <w:szCs w:val="26"/>
        </w:rPr>
        <w:t xml:space="preserve">                                </w:t>
      </w:r>
      <w:r>
        <w:rPr>
          <w:rFonts w:ascii="Roboto Condensed" w:hAnsi="Roboto Condensed"/>
          <w:color w:val="1E2C34"/>
          <w:sz w:val="33"/>
          <w:szCs w:val="33"/>
        </w:rPr>
        <w:t>Правило № 2. Готовим разнообразную и сбалансированную пищу</w:t>
      </w:r>
    </w:p>
    <w:p w:rsidR="0072518F" w:rsidRDefault="0072518F" w:rsidP="0072518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Пища должна быть достаточно калорийной. В ежедневном меню обязательны блюда из мяса, рыбы, птицы, т. е. с большим содержанием белка. Помним и о жирах: масло сливочное и растительное, сливки, молоко, молочные продукты (сметана, творог, сыр) — не менее важные составляющие рациона. Конечно, не обойтись без углеводов. Наиболее полезны сложные углеводы, содержащие </w:t>
      </w:r>
      <w:proofErr w:type="spellStart"/>
      <w:r>
        <w:rPr>
          <w:rFonts w:ascii="Open Sans" w:hAnsi="Open Sans"/>
          <w:color w:val="1E2C34"/>
          <w:sz w:val="26"/>
          <w:szCs w:val="26"/>
        </w:rPr>
        <w:t>неперевариваемые</w:t>
      </w:r>
      <w:proofErr w:type="spellEnd"/>
      <w:r>
        <w:rPr>
          <w:rFonts w:ascii="Open Sans" w:hAnsi="Open Sans"/>
          <w:color w:val="1E2C34"/>
          <w:sz w:val="26"/>
          <w:szCs w:val="26"/>
        </w:rPr>
        <w:t xml:space="preserve"> пищевые волокна: зерновые злаки, макаронные изделия из твердых сортов пшеницы, хлеб из муки грубого помола, бобовые и прочее.</w:t>
      </w:r>
    </w:p>
    <w:p w:rsidR="0072518F" w:rsidRDefault="0072518F" w:rsidP="0072518F">
      <w:pPr>
        <w:pStyle w:val="3"/>
        <w:shd w:val="clear" w:color="auto" w:fill="FFFFFF"/>
        <w:spacing w:before="450" w:after="300"/>
        <w:rPr>
          <w:rFonts w:ascii="Roboto Condensed" w:hAnsi="Roboto Condensed"/>
          <w:color w:val="1E2C34"/>
          <w:sz w:val="33"/>
          <w:szCs w:val="33"/>
        </w:rPr>
      </w:pPr>
      <w:r>
        <w:rPr>
          <w:rFonts w:ascii="Roboto Condensed" w:hAnsi="Roboto Condensed"/>
          <w:color w:val="1E2C34"/>
          <w:sz w:val="33"/>
          <w:szCs w:val="33"/>
        </w:rPr>
        <w:t>Правило № 3. Не забываем про витамины и микроэлементы</w:t>
      </w:r>
    </w:p>
    <w:p w:rsidR="0072518F" w:rsidRDefault="0072518F" w:rsidP="0072518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Овощи и фрукты — важные компоненты здорового питания. Помимо клетчатки они содержат полезные минеральные вещества и витамины. Целесообразно использовать сезонные овощи и фрукты нашей климатической зоны. Самое большое количество полезных микронутриентов находится в овощах желтого, зеленого и оранжевого цвета. Добавляйте в блюда зелень и листовые овощи. Фрукты лучше есть с кожицей, т. к. в ней содержится основная часть витаминов.</w:t>
      </w:r>
    </w:p>
    <w:p w:rsidR="0072518F" w:rsidRDefault="0072518F" w:rsidP="0072518F">
      <w:pPr>
        <w:pStyle w:val="3"/>
        <w:shd w:val="clear" w:color="auto" w:fill="FFFFFF"/>
        <w:spacing w:before="450" w:after="300"/>
        <w:rPr>
          <w:rFonts w:ascii="Roboto Condensed" w:hAnsi="Roboto Condensed"/>
          <w:color w:val="1E2C34"/>
          <w:sz w:val="33"/>
          <w:szCs w:val="33"/>
        </w:rPr>
      </w:pPr>
      <w:r>
        <w:rPr>
          <w:rFonts w:ascii="Roboto Condensed" w:hAnsi="Roboto Condensed"/>
          <w:color w:val="1E2C34"/>
          <w:sz w:val="33"/>
          <w:szCs w:val="33"/>
        </w:rPr>
        <w:t>Правило № 4. Еда должна быть горячей</w:t>
      </w:r>
    </w:p>
    <w:p w:rsidR="0072518F" w:rsidRDefault="0072518F" w:rsidP="0072518F">
      <w:pPr>
        <w:pStyle w:val="a3"/>
        <w:shd w:val="clear" w:color="auto" w:fill="FFFFFF"/>
        <w:spacing w:before="0" w:beforeAutospacing="0" w:after="300" w:afterAutospacing="0"/>
        <w:rPr>
          <w:rFonts w:ascii="Roboto Condensed" w:hAnsi="Roboto Condensed"/>
          <w:color w:val="1E2C34"/>
          <w:sz w:val="33"/>
          <w:szCs w:val="33"/>
        </w:rPr>
      </w:pPr>
      <w:r>
        <w:rPr>
          <w:rFonts w:ascii="Open Sans" w:hAnsi="Open Sans"/>
          <w:color w:val="1E2C34"/>
          <w:sz w:val="26"/>
          <w:szCs w:val="26"/>
        </w:rPr>
        <w:t>В холодное время года предпочтительна горячая еда. Она, между тем, помогает уменьшить стресс, успокаивает.</w:t>
      </w:r>
      <w:r>
        <w:rPr>
          <w:rFonts w:ascii="Open Sans" w:hAnsi="Open Sans"/>
          <w:color w:val="1E2C34"/>
          <w:sz w:val="26"/>
          <w:szCs w:val="26"/>
        </w:rPr>
        <w:t xml:space="preserve">                                                                                      </w:t>
      </w:r>
      <w:r>
        <w:rPr>
          <w:rFonts w:ascii="Roboto Condensed" w:hAnsi="Roboto Condensed"/>
          <w:color w:val="1E2C34"/>
          <w:sz w:val="33"/>
          <w:szCs w:val="33"/>
        </w:rPr>
        <w:t>Правило № 5. Питайтесь правильно вместе</w:t>
      </w:r>
    </w:p>
    <w:p w:rsidR="00556765" w:rsidRPr="0072518F" w:rsidRDefault="0072518F" w:rsidP="0072518F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Помните, что именно родители являются главным примером для детей. Будьте примером для своего ребенка, в том числе и в культуре питания: в соблюдении режима питания и правил поведения за столом, в подборе полезного ассортимента блюд.</w:t>
      </w:r>
      <w:r>
        <w:rPr>
          <w:rFonts w:ascii="Open Sans" w:hAnsi="Open Sans"/>
          <w:color w:val="1E2C34"/>
          <w:sz w:val="26"/>
          <w:szCs w:val="26"/>
        </w:rPr>
        <w:br/>
      </w:r>
    </w:p>
    <w:sectPr w:rsidR="00556765" w:rsidRPr="0072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7677"/>
    <w:multiLevelType w:val="multilevel"/>
    <w:tmpl w:val="2A76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D477A"/>
    <w:multiLevelType w:val="multilevel"/>
    <w:tmpl w:val="A7DE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A77B0"/>
    <w:multiLevelType w:val="multilevel"/>
    <w:tmpl w:val="BEDA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D14C3"/>
    <w:multiLevelType w:val="multilevel"/>
    <w:tmpl w:val="7B68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04997"/>
    <w:multiLevelType w:val="multilevel"/>
    <w:tmpl w:val="C964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109B0"/>
    <w:multiLevelType w:val="multilevel"/>
    <w:tmpl w:val="D1BA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A6823"/>
    <w:multiLevelType w:val="multilevel"/>
    <w:tmpl w:val="911C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20945"/>
    <w:multiLevelType w:val="multilevel"/>
    <w:tmpl w:val="842A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C2321"/>
    <w:multiLevelType w:val="multilevel"/>
    <w:tmpl w:val="DDBA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4D"/>
    <w:rsid w:val="0031734D"/>
    <w:rsid w:val="00556765"/>
    <w:rsid w:val="0072518F"/>
    <w:rsid w:val="00D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A2C2"/>
  <w15:chartTrackingRefBased/>
  <w15:docId w15:val="{34696028-3399-44B1-B2AF-B8A8396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1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55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51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5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43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278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87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A</dc:creator>
  <cp:keywords/>
  <dc:description/>
  <cp:lastModifiedBy>Home A</cp:lastModifiedBy>
  <cp:revision>2</cp:revision>
  <dcterms:created xsi:type="dcterms:W3CDTF">2024-09-27T07:37:00Z</dcterms:created>
  <dcterms:modified xsi:type="dcterms:W3CDTF">2024-09-27T07:37:00Z</dcterms:modified>
</cp:coreProperties>
</file>