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C62" w:rsidRDefault="0065291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A40C62" w:rsidRDefault="0065291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55a7169f-c0c0-44ac-bf37-cbc776930ef9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образования Оренбургской области</w:t>
      </w:r>
      <w:bookmarkEnd w:id="0"/>
    </w:p>
    <w:p w:rsidR="00A40C62" w:rsidRDefault="00652915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альное образования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Новосергиевского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района</w:t>
      </w:r>
      <w:bookmarkStart w:id="1" w:name="b160c1bf-440c-4991-9e94-e52aab997657"/>
      <w:bookmarkEnd w:id="1"/>
    </w:p>
    <w:p w:rsidR="00A40C62" w:rsidRDefault="0065291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Оренбургской области</w:t>
      </w:r>
    </w:p>
    <w:p w:rsidR="00A40C62" w:rsidRDefault="0065291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МОБУ "Хуторская средняя общеобразовательная школа"</w:t>
      </w:r>
    </w:p>
    <w:p w:rsidR="00A40C62" w:rsidRDefault="00A40C6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40C62" w:rsidRDefault="00A40C6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40C62" w:rsidRDefault="00A40C6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40C62" w:rsidRDefault="00A40C6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9345" w:type="dxa"/>
        <w:tblLook w:val="04A0"/>
      </w:tblPr>
      <w:tblGrid>
        <w:gridCol w:w="3112"/>
        <w:gridCol w:w="3115"/>
        <w:gridCol w:w="3118"/>
      </w:tblGrid>
      <w:tr w:rsidR="00A40C62">
        <w:tc>
          <w:tcPr>
            <w:tcW w:w="3112" w:type="dxa"/>
            <w:shd w:val="clear" w:color="auto" w:fill="auto"/>
          </w:tcPr>
          <w:p w:rsidR="00A40C62" w:rsidRDefault="00652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40C62" w:rsidRDefault="00652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школьного методического объединения начальных классов</w:t>
            </w:r>
          </w:p>
          <w:p w:rsidR="00A40C62" w:rsidRDefault="00652915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Снегирева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Н.Е.</w:t>
            </w:r>
          </w:p>
          <w:p w:rsidR="00A40C62" w:rsidRDefault="00652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A40C62" w:rsidRDefault="004A3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08 2024</w:t>
            </w:r>
            <w:r w:rsidR="00652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0C62" w:rsidRDefault="00A40C6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shd w:val="clear" w:color="auto" w:fill="auto"/>
          </w:tcPr>
          <w:p w:rsidR="00A40C62" w:rsidRDefault="00652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40C62" w:rsidRDefault="00652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учебной части</w:t>
            </w:r>
          </w:p>
          <w:p w:rsidR="00A40C62" w:rsidRDefault="00A4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40C62" w:rsidRDefault="0065291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Рубцова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И.А.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A40C62" w:rsidRDefault="004A3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08 2024</w:t>
            </w:r>
            <w:r w:rsidR="00652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0C62" w:rsidRDefault="00A40C6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40C62" w:rsidRDefault="00652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40C62" w:rsidRDefault="0065291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A40C62" w:rsidRDefault="00A40C6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40C62" w:rsidRDefault="0065291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Козырь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А.А.</w:t>
            </w:r>
          </w:p>
          <w:p w:rsidR="00A40C62" w:rsidRDefault="00A40C6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</w:p>
          <w:p w:rsidR="00A40C62" w:rsidRDefault="0065291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№___</w:t>
            </w:r>
          </w:p>
          <w:p w:rsidR="00A40C62" w:rsidRDefault="004A3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    »           2024</w:t>
            </w:r>
            <w:r w:rsidR="00652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0C62" w:rsidRDefault="00A40C6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40C62" w:rsidRDefault="00A40C62">
      <w:pPr>
        <w:spacing w:after="0"/>
        <w:ind w:left="120"/>
        <w:rPr>
          <w:lang w:val="ru-RU"/>
        </w:rPr>
      </w:pPr>
    </w:p>
    <w:p w:rsidR="00A40C62" w:rsidRDefault="00A40C62">
      <w:pPr>
        <w:spacing w:after="0"/>
        <w:ind w:left="120"/>
        <w:rPr>
          <w:lang w:val="ru-RU"/>
        </w:rPr>
      </w:pPr>
    </w:p>
    <w:p w:rsidR="00A40C62" w:rsidRDefault="00A40C62">
      <w:pPr>
        <w:spacing w:after="0"/>
        <w:ind w:left="120"/>
        <w:rPr>
          <w:lang w:val="ru-RU"/>
        </w:rPr>
      </w:pPr>
    </w:p>
    <w:p w:rsidR="00A40C62" w:rsidRDefault="00A40C62">
      <w:pPr>
        <w:spacing w:after="0"/>
        <w:ind w:left="120"/>
        <w:rPr>
          <w:lang w:val="ru-RU"/>
        </w:rPr>
      </w:pPr>
    </w:p>
    <w:p w:rsidR="00A40C62" w:rsidRDefault="00A40C62">
      <w:pPr>
        <w:spacing w:after="0"/>
        <w:ind w:left="120"/>
        <w:rPr>
          <w:lang w:val="ru-RU"/>
        </w:rPr>
      </w:pPr>
    </w:p>
    <w:p w:rsidR="00A40C62" w:rsidRDefault="0065291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40C62" w:rsidRDefault="0065291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4A319C">
        <w:rPr>
          <w:rFonts w:ascii="Times New Roman" w:hAnsi="Times New Roman"/>
          <w:color w:val="000000"/>
          <w:sz w:val="28"/>
          <w:lang w:val="ru-RU"/>
        </w:rPr>
        <w:t xml:space="preserve"> 3482711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A40C62" w:rsidRDefault="00A40C62">
      <w:pPr>
        <w:spacing w:after="0"/>
        <w:ind w:left="120"/>
        <w:jc w:val="center"/>
        <w:rPr>
          <w:lang w:val="ru-RU"/>
        </w:rPr>
      </w:pPr>
    </w:p>
    <w:p w:rsidR="00A40C62" w:rsidRDefault="00652915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A40C62" w:rsidRDefault="004A319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  <w:r w:rsidR="006529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0C62" w:rsidRDefault="00A40C62">
      <w:pPr>
        <w:spacing w:after="0"/>
        <w:ind w:left="120"/>
        <w:jc w:val="center"/>
        <w:rPr>
          <w:lang w:val="ru-RU"/>
        </w:rPr>
      </w:pPr>
    </w:p>
    <w:p w:rsidR="00A40C62" w:rsidRDefault="00A40C62">
      <w:pPr>
        <w:spacing w:after="0"/>
        <w:ind w:left="120"/>
        <w:jc w:val="center"/>
        <w:rPr>
          <w:lang w:val="ru-RU"/>
        </w:rPr>
      </w:pPr>
    </w:p>
    <w:p w:rsidR="00A40C62" w:rsidRDefault="00A40C62">
      <w:pPr>
        <w:spacing w:after="0"/>
        <w:ind w:left="120"/>
        <w:jc w:val="center"/>
        <w:rPr>
          <w:lang w:val="ru-RU"/>
        </w:rPr>
      </w:pPr>
    </w:p>
    <w:p w:rsidR="00A40C62" w:rsidRDefault="00652915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 w:rsidR="004A319C">
        <w:rPr>
          <w:rFonts w:ascii="Times New Roman" w:eastAsia="Calibri" w:hAnsi="Times New Roman" w:cs="Times New Roman"/>
          <w:sz w:val="24"/>
          <w:szCs w:val="24"/>
          <w:lang w:val="ru-RU"/>
        </w:rPr>
        <w:t>Малуева</w:t>
      </w:r>
      <w:proofErr w:type="spellEnd"/>
      <w:r w:rsidR="004A319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Наталия </w:t>
      </w:r>
      <w:proofErr w:type="spellStart"/>
      <w:r w:rsidR="004A319C">
        <w:rPr>
          <w:rFonts w:ascii="Times New Roman" w:eastAsia="Calibri" w:hAnsi="Times New Roman" w:cs="Times New Roman"/>
          <w:sz w:val="24"/>
          <w:szCs w:val="24"/>
          <w:lang w:val="ru-RU"/>
        </w:rPr>
        <w:t>Саркисовна</w:t>
      </w:r>
      <w:proofErr w:type="spellEnd"/>
    </w:p>
    <w:p w:rsidR="00A40C62" w:rsidRDefault="00652915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учитель начальных классов  </w:t>
      </w:r>
    </w:p>
    <w:p w:rsidR="00A40C62" w:rsidRDefault="00652915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первая квалификационная категория</w:t>
      </w:r>
    </w:p>
    <w:p w:rsidR="00A40C62" w:rsidRDefault="00A40C62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40C62" w:rsidRDefault="00A40C62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40C62" w:rsidRDefault="00A40C62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40C62" w:rsidRDefault="00A40C62">
      <w:pPr>
        <w:spacing w:after="0"/>
        <w:ind w:left="120"/>
        <w:jc w:val="center"/>
        <w:rPr>
          <w:lang w:val="ru-RU"/>
        </w:rPr>
      </w:pPr>
    </w:p>
    <w:p w:rsidR="00A40C62" w:rsidRDefault="00A40C62">
      <w:pPr>
        <w:spacing w:after="0"/>
        <w:ind w:left="120"/>
        <w:jc w:val="center"/>
        <w:rPr>
          <w:lang w:val="ru-RU"/>
        </w:rPr>
      </w:pPr>
    </w:p>
    <w:p w:rsidR="00A40C62" w:rsidRDefault="00652915">
      <w:pPr>
        <w:spacing w:after="0"/>
        <w:ind w:left="120"/>
        <w:jc w:val="center"/>
        <w:rPr>
          <w:lang w:val="ru-RU"/>
        </w:rPr>
      </w:pPr>
      <w:bookmarkStart w:id="2" w:name="8960954b-15b1-4c85-b40b-ae95f67136d9"/>
      <w:r>
        <w:rPr>
          <w:rFonts w:ascii="Times New Roman" w:hAnsi="Times New Roman"/>
          <w:color w:val="000000"/>
          <w:sz w:val="28"/>
          <w:lang w:val="ru-RU"/>
        </w:rPr>
        <w:t>Хуторка</w:t>
      </w:r>
      <w:bookmarkStart w:id="3" w:name="2b7bbf9c-2491-40e5-bd35-a2a44bd1331b"/>
      <w:bookmarkEnd w:id="2"/>
      <w:r>
        <w:rPr>
          <w:rFonts w:ascii="Times New Roman" w:hAnsi="Times New Roman"/>
          <w:color w:val="000000"/>
          <w:sz w:val="28"/>
          <w:lang w:val="ru-RU"/>
        </w:rPr>
        <w:t xml:space="preserve"> 202</w:t>
      </w:r>
      <w:bookmarkEnd w:id="3"/>
      <w:r w:rsidR="004A319C">
        <w:rPr>
          <w:rFonts w:ascii="Times New Roman" w:hAnsi="Times New Roman"/>
          <w:color w:val="000000"/>
          <w:sz w:val="28"/>
          <w:lang w:val="ru-RU"/>
        </w:rPr>
        <w:t>4</w:t>
      </w:r>
    </w:p>
    <w:p w:rsidR="00A40C62" w:rsidRDefault="00A40C62">
      <w:pPr>
        <w:spacing w:after="0"/>
        <w:ind w:left="120"/>
        <w:jc w:val="center"/>
        <w:rPr>
          <w:lang w:val="ru-RU"/>
        </w:rPr>
      </w:pPr>
    </w:p>
    <w:p w:rsidR="00A40C62" w:rsidRDefault="00A40C62">
      <w:pPr>
        <w:spacing w:after="0"/>
        <w:ind w:left="120"/>
        <w:jc w:val="center"/>
        <w:rPr>
          <w:lang w:val="ru-RU"/>
        </w:rPr>
      </w:pPr>
    </w:p>
    <w:p w:rsidR="00A40C62" w:rsidRDefault="00A40C62">
      <w:pPr>
        <w:spacing w:after="0"/>
        <w:ind w:left="120"/>
        <w:jc w:val="center"/>
        <w:rPr>
          <w:lang w:val="ru-RU"/>
        </w:rPr>
      </w:pPr>
    </w:p>
    <w:p w:rsidR="00A40C62" w:rsidRDefault="00A40C62">
      <w:pPr>
        <w:spacing w:after="0"/>
        <w:ind w:left="120"/>
        <w:jc w:val="center"/>
        <w:rPr>
          <w:lang w:val="ru-RU"/>
        </w:rPr>
      </w:pPr>
    </w:p>
    <w:p w:rsidR="00A40C62" w:rsidRDefault="00A40C62">
      <w:pPr>
        <w:spacing w:after="0"/>
        <w:ind w:left="120"/>
        <w:jc w:val="center"/>
        <w:rPr>
          <w:lang w:val="ru-RU"/>
        </w:rPr>
      </w:pPr>
    </w:p>
    <w:p w:rsidR="00A40C62" w:rsidRDefault="00A40C62">
      <w:pPr>
        <w:spacing w:after="0"/>
        <w:ind w:left="120"/>
        <w:jc w:val="center"/>
        <w:rPr>
          <w:lang w:val="ru-RU"/>
        </w:rPr>
      </w:pPr>
    </w:p>
    <w:p w:rsidR="00A40C62" w:rsidRDefault="00A40C62">
      <w:pPr>
        <w:spacing w:after="0"/>
        <w:ind w:left="120"/>
        <w:jc w:val="center"/>
        <w:rPr>
          <w:lang w:val="ru-RU"/>
        </w:rPr>
      </w:pPr>
    </w:p>
    <w:p w:rsidR="00A40C62" w:rsidRDefault="00A40C62">
      <w:pPr>
        <w:spacing w:after="0"/>
        <w:ind w:left="120"/>
        <w:jc w:val="center"/>
        <w:rPr>
          <w:lang w:val="ru-RU"/>
        </w:rPr>
        <w:sectPr w:rsidR="00A40C62" w:rsidSect="00652915">
          <w:pgSz w:w="11906" w:h="16383"/>
          <w:pgMar w:top="1134" w:right="3401" w:bottom="709" w:left="1701" w:header="0" w:footer="0" w:gutter="0"/>
          <w:cols w:space="720"/>
          <w:formProt w:val="0"/>
          <w:docGrid w:linePitch="100" w:charSpace="8192"/>
        </w:sectPr>
      </w:pPr>
    </w:p>
    <w:p w:rsidR="00A40C62" w:rsidRDefault="00652915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bookmarkStart w:id="4" w:name="block-25622656"/>
      <w:bookmarkEnd w:id="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color w:val="000000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целое», «больше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коррелирующие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становлением личности обучающегося: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включают отдельные результаты в области становления личностных качеств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  <w:sectPr w:rsidR="00A40C62">
          <w:pgSz w:w="11906" w:h="16383"/>
          <w:pgMar w:top="851" w:right="850" w:bottom="709" w:left="1701" w:header="0" w:footer="0" w:gutter="0"/>
          <w:cols w:space="720"/>
          <w:formProt w:val="0"/>
          <w:docGrid w:linePitch="100" w:charSpace="8192"/>
        </w:sectPr>
      </w:pPr>
      <w:bookmarkStart w:id="5" w:name="bc284a2b-8dc7-47b2-bec2-e0e566c832dd"/>
      <w:r>
        <w:rPr>
          <w:rFonts w:ascii="Times New Roman" w:hAnsi="Times New Roman"/>
          <w:color w:val="000000"/>
          <w:sz w:val="24"/>
          <w:szCs w:val="24"/>
          <w:lang w:val="ru-RU"/>
        </w:rPr>
        <w:t>На изучение математики отводится: в 1 классе – 132 часа (4 часа в неделю), в 3 классе – 136 часов (4 часа в неделю)</w:t>
      </w:r>
      <w:bookmarkEnd w:id="5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40C62" w:rsidRDefault="00652915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bookmarkStart w:id="6" w:name="block-25622658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40C62" w:rsidRDefault="004E1DF7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A40C62" w:rsidRDefault="00A40C62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40C62" w:rsidRDefault="00A40C62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40C62" w:rsidRDefault="00652915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A40C62" w:rsidRDefault="00A40C62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легче на…», «тяжелее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легче в…».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дешевле на…», «дороже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медленнее на…», «быстрее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внетабличное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умножение, деление, действия с круглыми числами).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меньше в…», «равно»;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совместной деятельности: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  <w:sectPr w:rsidR="00A40C62">
          <w:pgSz w:w="11906" w:h="16383"/>
          <w:pgMar w:top="709" w:right="850" w:bottom="567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:rsidR="00A40C62" w:rsidRDefault="00652915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bookmarkStart w:id="7" w:name="block-25622651"/>
      <w:bookmarkEnd w:id="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40C62" w:rsidRDefault="00A40C62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40C62" w:rsidRDefault="00652915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40C62" w:rsidRDefault="00A40C62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40C62" w:rsidRDefault="00652915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40C62" w:rsidRDefault="00A40C62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40C62" w:rsidRDefault="00652915">
      <w:pPr>
        <w:spacing w:after="0" w:line="240" w:lineRule="auto"/>
        <w:ind w:left="-709" w:right="-426"/>
        <w:jc w:val="both"/>
        <w:rPr>
          <w:sz w:val="24"/>
          <w:szCs w:val="24"/>
          <w:u w:val="single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Познавательные универсальные учебные действия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i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связи и зависимости между математическими объектами («часть </w:t>
      </w:r>
      <w:r>
        <w:rPr>
          <w:color w:val="000000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целое», «причина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следствие», </w:t>
      </w:r>
      <w:r>
        <w:rPr>
          <w:color w:val="000000"/>
          <w:sz w:val="24"/>
          <w:szCs w:val="24"/>
          <w:lang w:val="ru-RU"/>
        </w:rPr>
        <w:t>«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протяжённость</w:t>
      </w:r>
      <w:r>
        <w:rPr>
          <w:color w:val="000000"/>
          <w:sz w:val="24"/>
          <w:szCs w:val="24"/>
          <w:lang w:val="ru-RU"/>
        </w:rPr>
        <w:t>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i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i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40C62" w:rsidRDefault="00652915">
      <w:pPr>
        <w:spacing w:after="0" w:line="240" w:lineRule="auto"/>
        <w:ind w:left="-709" w:right="-426"/>
        <w:jc w:val="both"/>
        <w:rPr>
          <w:sz w:val="24"/>
          <w:szCs w:val="24"/>
          <w:u w:val="single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Коммуникативные универсальные учебные действия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i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Общение: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A40C62" w:rsidRDefault="00652915">
      <w:pPr>
        <w:spacing w:after="0" w:line="240" w:lineRule="auto"/>
        <w:ind w:left="-709" w:right="-426"/>
        <w:jc w:val="both"/>
        <w:rPr>
          <w:sz w:val="24"/>
          <w:szCs w:val="24"/>
          <w:u w:val="single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Регулятивные универсальные учебные действия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i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Самоорганизация: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i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Самоконтроль (рефлексия):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i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контрпримеров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40C62" w:rsidRDefault="00A40C62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40C62" w:rsidRDefault="00652915">
      <w:pPr>
        <w:spacing w:after="0" w:line="240" w:lineRule="auto"/>
        <w:ind w:left="-709" w:right="-426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40C62" w:rsidRDefault="00652915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от 0 до 20;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пересчитывать различные объекты, устанавливать порядковый номер объекта;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числа, большее или меньшее данного числа на заданное число;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по длине, устанавливая между ними соотношение «длиннее </w:t>
      </w:r>
      <w:r>
        <w:rPr>
          <w:color w:val="000000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короче», «выше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ниже», «шире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уже»;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измерять длину отрезка (в см), чертить отрезок заданной длины;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число и цифру;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между объектами соотношения: «слева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справа», «спереди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сзади», 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между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два объекта (числа, геометрические фигуры);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распределять объекты на две группы по заданному основанию.</w:t>
      </w:r>
    </w:p>
    <w:p w:rsidR="00A40C62" w:rsidRDefault="00A40C62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40C62" w:rsidRDefault="00A40C62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</w:p>
    <w:p w:rsidR="00A40C62" w:rsidRDefault="00652915">
      <w:pPr>
        <w:spacing w:after="0" w:line="240" w:lineRule="auto"/>
        <w:ind w:left="-709" w:right="-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одно-двухшаговые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), в том числе с использованием изученных связок;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A40C62" w:rsidRDefault="00652915">
      <w:pPr>
        <w:spacing w:after="0" w:line="240" w:lineRule="auto"/>
        <w:ind w:left="-709" w:right="-426" w:firstLine="600"/>
        <w:jc w:val="both"/>
        <w:rPr>
          <w:sz w:val="24"/>
          <w:szCs w:val="24"/>
          <w:lang w:val="ru-RU"/>
        </w:rPr>
        <w:sectPr w:rsidR="00A40C62">
          <w:pgSz w:w="11906" w:h="16383"/>
          <w:pgMar w:top="709" w:right="850" w:bottom="567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:rsidR="00A40C62" w:rsidRDefault="00652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bookmarkStart w:id="8" w:name="block-25622653"/>
      <w:bookmarkStart w:id="9" w:name="block-25622652"/>
      <w:bookmarkEnd w:id="8"/>
      <w:bookmarkEnd w:id="9"/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lastRenderedPageBreak/>
        <w:t>ТЕМАТИЧЕСКОЕ ПЛАНИРОВАНИЕ</w:t>
      </w:r>
    </w:p>
    <w:p w:rsidR="00A40C62" w:rsidRDefault="004E1D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 xml:space="preserve"> </w:t>
      </w:r>
    </w:p>
    <w:p w:rsidR="00A40C62" w:rsidRDefault="00A40C6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A40C62" w:rsidRDefault="00652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  <w:t>3 класс</w:t>
      </w:r>
    </w:p>
    <w:tbl>
      <w:tblPr>
        <w:tblStyle w:val="11"/>
        <w:tblW w:w="10774" w:type="dxa"/>
        <w:tblInd w:w="108" w:type="dxa"/>
        <w:tblLook w:val="04A0"/>
      </w:tblPr>
      <w:tblGrid>
        <w:gridCol w:w="707"/>
        <w:gridCol w:w="4111"/>
        <w:gridCol w:w="202"/>
        <w:gridCol w:w="647"/>
        <w:gridCol w:w="169"/>
        <w:gridCol w:w="1424"/>
        <w:gridCol w:w="169"/>
        <w:gridCol w:w="1356"/>
        <w:gridCol w:w="1989"/>
      </w:tblGrid>
      <w:tr w:rsidR="00A40C62">
        <w:tc>
          <w:tcPr>
            <w:tcW w:w="707" w:type="dxa"/>
            <w:vMerge w:val="restart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967" w:type="dxa"/>
            <w:gridSpan w:val="6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40C62">
        <w:tc>
          <w:tcPr>
            <w:tcW w:w="707" w:type="dxa"/>
            <w:vMerge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989" w:type="dxa"/>
            <w:vMerge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40C62">
        <w:tc>
          <w:tcPr>
            <w:tcW w:w="10773" w:type="dxa"/>
            <w:gridSpan w:val="9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i/>
                <w:sz w:val="24"/>
                <w:szCs w:val="24"/>
                <w:lang w:eastAsia="ru-RU"/>
              </w:rPr>
              <w:t>Раздел 1.Числа и величины</w:t>
            </w:r>
          </w:p>
        </w:tc>
      </w:tr>
      <w:tr w:rsidR="00A40C62" w:rsidRPr="004A319C">
        <w:tc>
          <w:tcPr>
            <w:tcW w:w="707" w:type="dxa"/>
            <w:shd w:val="clear" w:color="auto" w:fill="auto"/>
          </w:tcPr>
          <w:p w:rsidR="00A40C62" w:rsidRDefault="0065291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11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https://m.edsoo.ru/7f4110fe</w:t>
              </w:r>
            </w:hyperlink>
          </w:p>
        </w:tc>
      </w:tr>
      <w:tr w:rsidR="00A40C62" w:rsidRPr="004A319C">
        <w:tc>
          <w:tcPr>
            <w:tcW w:w="707" w:type="dxa"/>
            <w:shd w:val="clear" w:color="auto" w:fill="auto"/>
          </w:tcPr>
          <w:p w:rsidR="00A40C62" w:rsidRDefault="0065291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11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Величины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https://m.edsoo.ru/7f4110fe</w:t>
              </w:r>
            </w:hyperlink>
          </w:p>
        </w:tc>
      </w:tr>
      <w:tr w:rsidR="00A40C62">
        <w:tc>
          <w:tcPr>
            <w:tcW w:w="4818" w:type="dxa"/>
            <w:gridSpan w:val="2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06" w:type="dxa"/>
            <w:gridSpan w:val="5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40C62">
        <w:tc>
          <w:tcPr>
            <w:tcW w:w="10773" w:type="dxa"/>
            <w:gridSpan w:val="9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i/>
                <w:sz w:val="24"/>
                <w:szCs w:val="24"/>
                <w:lang w:eastAsia="ru-RU"/>
              </w:rPr>
              <w:t>Раздел 2.Арифметические действия</w:t>
            </w:r>
          </w:p>
        </w:tc>
      </w:tr>
      <w:tr w:rsidR="00A40C62" w:rsidRPr="004A319C">
        <w:tc>
          <w:tcPr>
            <w:tcW w:w="707" w:type="dxa"/>
            <w:shd w:val="clear" w:color="auto" w:fill="auto"/>
          </w:tcPr>
          <w:p w:rsidR="00A40C62" w:rsidRDefault="0065291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1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Вычисления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https://m.edsoo.ru/7f4110fe</w:t>
              </w:r>
            </w:hyperlink>
          </w:p>
        </w:tc>
      </w:tr>
      <w:tr w:rsidR="00A40C62" w:rsidRPr="004A319C">
        <w:tc>
          <w:tcPr>
            <w:tcW w:w="707" w:type="dxa"/>
            <w:shd w:val="clear" w:color="auto" w:fill="auto"/>
          </w:tcPr>
          <w:p w:rsidR="00A40C62" w:rsidRDefault="0065291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11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Числовые выражения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https://m.edsoo.ru/7f4110fe</w:t>
              </w:r>
            </w:hyperlink>
          </w:p>
        </w:tc>
      </w:tr>
      <w:tr w:rsidR="00A40C62">
        <w:tc>
          <w:tcPr>
            <w:tcW w:w="4818" w:type="dxa"/>
            <w:gridSpan w:val="2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106" w:type="dxa"/>
            <w:gridSpan w:val="5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40C62">
        <w:tc>
          <w:tcPr>
            <w:tcW w:w="10773" w:type="dxa"/>
            <w:gridSpan w:val="9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sz w:val="24"/>
                <w:szCs w:val="24"/>
                <w:lang w:eastAsia="ru-RU"/>
              </w:rPr>
              <w:t>Раздел 3.Текстовые задачи</w:t>
            </w:r>
          </w:p>
        </w:tc>
      </w:tr>
      <w:tr w:rsidR="00A40C62" w:rsidRPr="004A319C">
        <w:tc>
          <w:tcPr>
            <w:tcW w:w="707" w:type="dxa"/>
            <w:shd w:val="clear" w:color="auto" w:fill="auto"/>
          </w:tcPr>
          <w:p w:rsidR="00A40C62" w:rsidRDefault="0065291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11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текстовой задачей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https://m.edsoo.ru/7f4110fe</w:t>
              </w:r>
            </w:hyperlink>
          </w:p>
        </w:tc>
      </w:tr>
      <w:tr w:rsidR="00A40C62" w:rsidRPr="004A319C">
        <w:tc>
          <w:tcPr>
            <w:tcW w:w="707" w:type="dxa"/>
            <w:shd w:val="clear" w:color="auto" w:fill="auto"/>
          </w:tcPr>
          <w:p w:rsidR="00A40C62" w:rsidRDefault="0065291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111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https://m.edsoo.ru/7f4110fe</w:t>
              </w:r>
            </w:hyperlink>
          </w:p>
        </w:tc>
      </w:tr>
      <w:tr w:rsidR="00A40C62">
        <w:tc>
          <w:tcPr>
            <w:tcW w:w="4818" w:type="dxa"/>
            <w:gridSpan w:val="2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6" w:type="dxa"/>
            <w:gridSpan w:val="5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40C62" w:rsidRPr="004A319C">
        <w:tc>
          <w:tcPr>
            <w:tcW w:w="10773" w:type="dxa"/>
            <w:gridSpan w:val="9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i/>
                <w:sz w:val="24"/>
                <w:szCs w:val="24"/>
                <w:lang w:eastAsia="ru-RU"/>
              </w:rPr>
              <w:t>Раздел 4.Пространственные отношения и геометрические фигуры</w:t>
            </w:r>
          </w:p>
        </w:tc>
      </w:tr>
      <w:tr w:rsidR="00A40C62" w:rsidRPr="004A319C">
        <w:tc>
          <w:tcPr>
            <w:tcW w:w="707" w:type="dxa"/>
            <w:shd w:val="clear" w:color="auto" w:fill="auto"/>
          </w:tcPr>
          <w:p w:rsidR="00A40C62" w:rsidRDefault="0065291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313" w:type="dxa"/>
            <w:gridSpan w:val="2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Геометрические фигуры</w:t>
            </w:r>
          </w:p>
        </w:tc>
        <w:tc>
          <w:tcPr>
            <w:tcW w:w="816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https://m.edsoo.ru/7f4110fe</w:t>
              </w:r>
            </w:hyperlink>
          </w:p>
        </w:tc>
      </w:tr>
      <w:tr w:rsidR="00A40C62" w:rsidRPr="004A319C">
        <w:tc>
          <w:tcPr>
            <w:tcW w:w="707" w:type="dxa"/>
            <w:shd w:val="clear" w:color="auto" w:fill="auto"/>
          </w:tcPr>
          <w:p w:rsidR="00A40C62" w:rsidRDefault="0065291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313" w:type="dxa"/>
            <w:gridSpan w:val="2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Геометрические величины</w:t>
            </w:r>
          </w:p>
        </w:tc>
        <w:tc>
          <w:tcPr>
            <w:tcW w:w="816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https://m.edsoo.ru/7f4110fe</w:t>
              </w:r>
            </w:hyperlink>
          </w:p>
        </w:tc>
      </w:tr>
      <w:tr w:rsidR="00A40C62">
        <w:tc>
          <w:tcPr>
            <w:tcW w:w="5020" w:type="dxa"/>
            <w:gridSpan w:val="3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6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37" w:type="dxa"/>
            <w:gridSpan w:val="4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40C62">
        <w:tc>
          <w:tcPr>
            <w:tcW w:w="10773" w:type="dxa"/>
            <w:gridSpan w:val="9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i/>
                <w:sz w:val="24"/>
                <w:szCs w:val="24"/>
                <w:lang w:eastAsia="ru-RU"/>
              </w:rPr>
              <w:t>Раздел 5.Математическая информация</w:t>
            </w:r>
          </w:p>
        </w:tc>
      </w:tr>
      <w:tr w:rsidR="00A40C62" w:rsidRPr="004A319C">
        <w:tc>
          <w:tcPr>
            <w:tcW w:w="707" w:type="dxa"/>
            <w:shd w:val="clear" w:color="auto" w:fill="auto"/>
          </w:tcPr>
          <w:p w:rsidR="00A40C62" w:rsidRDefault="0065291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313" w:type="dxa"/>
            <w:gridSpan w:val="2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Математическая информация</w:t>
            </w:r>
          </w:p>
        </w:tc>
        <w:tc>
          <w:tcPr>
            <w:tcW w:w="816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https://m.edsoo.ru/7f4110fe</w:t>
              </w:r>
            </w:hyperlink>
          </w:p>
        </w:tc>
      </w:tr>
      <w:tr w:rsidR="00A40C62">
        <w:tc>
          <w:tcPr>
            <w:tcW w:w="5020" w:type="dxa"/>
            <w:gridSpan w:val="3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6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37" w:type="dxa"/>
            <w:gridSpan w:val="4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40C62" w:rsidRPr="004A319C">
        <w:tc>
          <w:tcPr>
            <w:tcW w:w="5020" w:type="dxa"/>
            <w:gridSpan w:val="3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816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https://m.edsoo.ru/7f4110fe</w:t>
              </w:r>
            </w:hyperlink>
          </w:p>
        </w:tc>
      </w:tr>
      <w:tr w:rsidR="00A40C62" w:rsidRPr="004A319C">
        <w:tc>
          <w:tcPr>
            <w:tcW w:w="5020" w:type="dxa"/>
            <w:gridSpan w:val="3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Итоговый контроль (контрольные и проверочные работы)</w:t>
            </w:r>
          </w:p>
        </w:tc>
        <w:tc>
          <w:tcPr>
            <w:tcW w:w="816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6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https://m.edsoo.ru/7f4110fe</w:t>
              </w:r>
            </w:hyperlink>
          </w:p>
        </w:tc>
      </w:tr>
      <w:tr w:rsidR="00A40C62">
        <w:tc>
          <w:tcPr>
            <w:tcW w:w="5020" w:type="dxa"/>
            <w:gridSpan w:val="3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16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6" w:type="dxa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A40C62" w:rsidRDefault="00A40C6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A40C62" w:rsidRDefault="00A40C6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40C62" w:rsidRDefault="00652915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62" w:rsidRDefault="00A40C62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40C62" w:rsidRDefault="00652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 xml:space="preserve">ПОУРОЧНОЕ ПЛАНИРОВАНИЕ </w:t>
      </w:r>
    </w:p>
    <w:p w:rsidR="00A40C62" w:rsidRDefault="004E1D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 xml:space="preserve"> </w:t>
      </w: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6529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3 класс</w:t>
      </w:r>
    </w:p>
    <w:p w:rsidR="00A40C62" w:rsidRDefault="00A40C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tbl>
      <w:tblPr>
        <w:tblStyle w:val="11"/>
        <w:tblW w:w="10839" w:type="dxa"/>
        <w:tblInd w:w="250" w:type="dxa"/>
        <w:tblLayout w:type="fixed"/>
        <w:tblLook w:val="04A0"/>
      </w:tblPr>
      <w:tblGrid>
        <w:gridCol w:w="540"/>
        <w:gridCol w:w="4705"/>
        <w:gridCol w:w="576"/>
        <w:gridCol w:w="903"/>
        <w:gridCol w:w="1004"/>
        <w:gridCol w:w="1154"/>
        <w:gridCol w:w="1957"/>
      </w:tblGrid>
      <w:tr w:rsidR="00A40C62" w:rsidTr="00652915">
        <w:tc>
          <w:tcPr>
            <w:tcW w:w="540" w:type="dxa"/>
            <w:vMerge w:val="restart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705" w:type="dxa"/>
            <w:vMerge w:val="restart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483" w:type="dxa"/>
            <w:gridSpan w:val="3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54" w:type="dxa"/>
            <w:vMerge w:val="restart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957" w:type="dxa"/>
            <w:vMerge w:val="restart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A40C62" w:rsidTr="00652915">
        <w:tc>
          <w:tcPr>
            <w:tcW w:w="540" w:type="dxa"/>
            <w:vMerge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vMerge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34" w:right="-16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3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34" w:right="-16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</w:t>
            </w:r>
          </w:p>
          <w:p w:rsidR="00A40C62" w:rsidRDefault="00652915">
            <w:pPr>
              <w:spacing w:after="0" w:line="240" w:lineRule="auto"/>
              <w:ind w:left="-134" w:right="-16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  <w:p w:rsidR="00A40C62" w:rsidRDefault="00652915">
            <w:pPr>
              <w:spacing w:after="0" w:line="240" w:lineRule="auto"/>
              <w:ind w:left="-134" w:right="-16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00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34" w:right="-16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</w:p>
          <w:p w:rsidR="00A40C62" w:rsidRDefault="00652915">
            <w:pPr>
              <w:spacing w:after="0" w:line="240" w:lineRule="auto"/>
              <w:ind w:left="-134" w:right="-16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кие </w:t>
            </w:r>
          </w:p>
          <w:p w:rsidR="00A40C62" w:rsidRDefault="00652915">
            <w:pPr>
              <w:spacing w:after="0" w:line="240" w:lineRule="auto"/>
              <w:ind w:left="-134" w:right="-162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54" w:type="dxa"/>
            <w:vMerge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Устные вычисления, сводимые к действиям в пределах 100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01.09.2023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6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https://m.edsoo.ru/c4e0a58e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Сложение и вычитание однородных величин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04.09.2023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7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https://m.edsoo.ru/c4e0f200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Взаимосвязь арифметических действий: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сло-жения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вычитания, умножения и деления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8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https://m.edsoo.ru/c4e0d5cc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Увеличение и уменьшение числа на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несколь-ко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единиц, в несколько раз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06.09.2023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9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https://m.edsoo.ru/c4e0896e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Неизвестный компонент арифметического действия: различение, называние,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комменти-рование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процесса нахождения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08.09.2023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0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https://m.edsoo.ru/c4e0f3d6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Нахождение неизвестного компонента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ариф-метического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действия сложения (вычитания)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11.09.2023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1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https://m.edsoo.ru/c4e0ee40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Изображение фигур – отрезка,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прямоуголь-ника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квадрата – с заданными измерениями; обозначение фигур буквами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ru</w:t>
            </w:r>
            <w:r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yaklass.ru</w:t>
            </w:r>
            <w:proofErr w:type="spellEnd"/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13.09.2023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 с текстовой задачей: анализ  данных и отношений, представление текста на  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моде-ли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Решение задач на нахождение четвёртого пропорционального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15.09.2023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2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https://m.edsoo.ru/c4e10588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18.09.2023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3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https://m.edsoo.ru/c4e15ec0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 задач с геометрическим содержанием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4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https://m.edsoo.ru/c4e17068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Логические рассуждения (одно-двухшаго-вые) со связками «если …, то …», «поэтому», «значит», «все», «и», «некоторые», «каждый»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5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https://m.edsoo.ru/c4e15cea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Устные вычисления: переместительное свойство умножения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22.09.2023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6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https://m.edsoo.ru/c4e0ea08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Переместительное свойство умножения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25.09.2023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Задачи на применение смысла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арифметичес-ких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действий сложения, умножения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7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https://m.edsoo.ru/c4e10ed4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Таблица умножения и деления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27.09.2023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uchi.ru</w:t>
            </w:r>
            <w:proofErr w:type="spellEnd"/>
          </w:p>
          <w:p w:rsidR="00A40C62" w:rsidRDefault="00A40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 и деление в пределах 100: приемы устных вычислений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29.09.2023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8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https://m.edsoo.ru/c4e0a3cc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Сочетательное свойство умножения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02.10.2023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9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https://m.edsoo.ru/c4e08eb4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периметра многоугольника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0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https://m.edsoo.ru/c4e1338c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Задачи на применение смысла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арифметичес-ких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действий вычитания, деления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04.10.2023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1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https://m.edsoo.ru/c4e1158c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Соотношение «цена, количество, стоимость»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в практической ситуации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06.10.2023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2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https://m.edsoo.ru/c4e0944a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 применение зависимости "цена-количество-стоимость"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09.10.2023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3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https://m.edsoo.ru/c4e11708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Порядок действий в числовом выражении (со скобками)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11.10.2023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4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https://m.edsoo.ru/c4e0f034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Порядок действий в числовом выражении (без скобок)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13.10.2023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Задачи на расчет скорости, времени или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про-йденного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16.10.2023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uchi.ru</w:t>
            </w:r>
            <w:proofErr w:type="spellEnd"/>
          </w:p>
          <w:p w:rsidR="00A40C62" w:rsidRDefault="00A40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uchi.ru</w:t>
            </w:r>
            <w:proofErr w:type="spellEnd"/>
          </w:p>
          <w:p w:rsidR="00A40C62" w:rsidRDefault="00A40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Равенства и неравенства с числами: чтение, составление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18.10.2023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5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https://m.edsoo.ru/c4e08658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20.10.2023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uchi.ru</w:t>
            </w:r>
            <w:proofErr w:type="spellEnd"/>
          </w:p>
          <w:p w:rsidR="00A40C62" w:rsidRDefault="00A40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 и деление с числом 6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23.10.2023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6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https://m.edsoo.ru/c4e0ade0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 на понимание отношений больше или меньше на…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24.10.2023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uchi.ru</w:t>
            </w:r>
            <w:proofErr w:type="spellEnd"/>
          </w:p>
          <w:p w:rsidR="00A40C62" w:rsidRDefault="00A40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 на разностное сравнение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7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https://m.edsoo.ru/c4e11d02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 на кратное сравнение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27.10.2023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8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https://m.edsoo.ru/c4e11f3c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 на понимание отношений больше или меньше в…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06.11.2023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Столбчатая диаграмма: чтение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Столбчатая диаграмма: использование дан-ных для решения учебных и практических задач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08.11.2023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9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https://m.edsoo.ru/c4e173e2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Сравнение математических объектов (общее, различное, уникальное/ специфичное)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10.11.2023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0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https://m.edsoo.ru/c4e175ae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Выбор формы представления информации. Линейные диаграммы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13.11.2023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 и деление с числом 7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uchi.ru</w:t>
            </w:r>
            <w:proofErr w:type="spellEnd"/>
          </w:p>
          <w:p w:rsidR="00A40C62" w:rsidRDefault="00A40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15.11.2023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1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https://m.edsoo.ru/c4e0afb6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Свойства чисел. Математические игры с числами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17.11.2023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2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https://m.edsoo.ru/c4e15b14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Кратное сравнение чисел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20.11.2023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Равенства и неравенства: установление истинности (верное/неверное)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3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https://m.edsoo.ru/c4e08cc0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22.11.2023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4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https://m.edsoo.ru/c4e087e8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Площадь прямоугольника, квадрата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24.11.2023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5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https://m.edsoo.ru/c4e09e4a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Изображение на клетчатой бумаге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прямоу-гольника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заданным значением площади. Сравнение площадей фигур с помощью наложения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27.11.2023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6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https://m.edsoo.ru/c4e13bca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Конструирование геометрических фигур (разбиение фигуры на части, составление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фигуры из частей)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7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https://m.edsoo.ru/c4e139fe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Конструирование многоугольника из данных фигур, деление многоугольника на части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8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https://m.edsoo.ru/c4e12c66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Периметр и площадь прямоугольника: общее и различное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9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https://m.edsoo.ru/c4e129e6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Площадь и приемы её нахождения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04.12.2023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площади прямоугольника, квадрата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0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https://m.edsoo.ru/c4e13f6c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Алгоритмы (правила) нахождения </w:t>
            </w:r>
          </w:p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периметра и площади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1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https://m.edsoo.ru/c4e146ce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 и деление с числом 8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2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https://m.edsoo.ru/c4e13daa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Таблица умножения: анализ,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формулирова-ние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закономерностей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3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https://m.edsoo.ru/c4e0b18c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4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https://m.edsoo.ru/c4e0b4de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 и деление с числом 9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5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https://m.edsoo.ru/c4e0b358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Планирование хода решения задачи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арифме-тическим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способом. Решение задач изученных видов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15.12.2023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uchi.ru</w:t>
            </w:r>
            <w:proofErr w:type="spellEnd"/>
          </w:p>
          <w:p w:rsidR="00A40C62" w:rsidRDefault="00A40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Конструирование прямоугольника из данных фигур, деление прямоугольника на  части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6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https://m.edsoo.ru/c4e16640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Переход от одних единиц площади к другим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7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https://m.edsoo.ru/c4e12df6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 на работу (производительность труда) одного объекта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1957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</w:p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8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https://m.edsoo.ru/c4e11884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Применение переместительного,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сочетатель-ного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свойства при умножении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9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https://m.edsoo.ru/c4e11a00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Проверка правильности нахождения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пери-метра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площади прямоугольника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0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https://m.edsoo.ru/c4e0ebc0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площади в заданных единицах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1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https://m.edsoo.ru/c4e18d3c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lang w:eastAsia="ru-RU"/>
              </w:rPr>
            </w:pPr>
            <w:r>
              <w:rPr>
                <w:rFonts w:ascii="inherit" w:eastAsia="Times New Roman" w:hAnsi="inherit" w:cs="Times New Roman"/>
                <w:lang w:eastAsia="ru-RU"/>
              </w:rPr>
              <w:t>Арифметические действия с числом 1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29.12.2023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2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https://m.edsoo.ru/c4e14142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Умножение и деление в пределах 100: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внетабличное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выполнение действий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09.01.2024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3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https://m.edsoo.ru/c4e0cdf2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lang w:eastAsia="ru-RU"/>
              </w:rPr>
            </w:pPr>
            <w:r>
              <w:rPr>
                <w:rFonts w:ascii="inherit" w:eastAsia="Times New Roman" w:hAnsi="inherit" w:cs="Times New Roman"/>
                <w:lang w:eastAsia="ru-RU"/>
              </w:rPr>
              <w:t>Арифметические действия с числом 0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4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https://m.edsoo.ru/c4e0b678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12.01.2024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5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https://m.edsoo.ru/c4e0cfc8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Оценка решения задачи на достоверность и логичность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15.01.2024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6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https://m.edsoo.ru/c4e148e0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Вычисления с числами 0 и 1. Деление нуля на число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16.01.2024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7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https://m.edsoo.ru/c4e12266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 на нахождение доли  величины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8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https://m.edsoo.ru/c4e0d18a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Доля величины: сравнение долей одной величины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19.01.2024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9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https://m.edsoo.ru/c4e12400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Доля величины: половина, четверть в практической ситуации, сравнение величин, выраженных долями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22.01.2024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0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https://m.edsoo.ru/c4e12586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Алгоритмы (правила) построения 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геометри-ческих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фигур. Правила построения окружности и круга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1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https://m.edsoo.ru/c4e0a1f6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Время (единица времени- секунда);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установ-ление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отношения «быстрее/ медленнее на/в». Определение с помощью цифровых  и  анало-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говых приборов, измерительных инструментов времени; прикидка и оценка результата </w:t>
            </w:r>
          </w:p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измерений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uchi.ru</w:t>
            </w:r>
            <w:proofErr w:type="spellEnd"/>
          </w:p>
          <w:p w:rsidR="00A40C62" w:rsidRDefault="00A40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Время (единица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времени-секунда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);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соотно-шение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«начало, окончание,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продолжитель-ность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события» в практической ситуации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26.01.2024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2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https://m.edsoo.ru/c4e095bc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29.01.2024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3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https://m.edsoo.ru/c4e0974c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Соотношение «больше/меньше на/в» в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ситу-ации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сравнения предметов и объектов на основе измерения величин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4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https://m.edsoo.ru/c4e0999a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5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https://m.edsoo.ru/c4e0a020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Устное умножение суммы на число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02.02.2024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 и деление двузначного числа на однозначное число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05.02.2024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6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https://m.edsoo.ru/c4e0baf6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Внетабличное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устное умножение и деление в пределах 100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Приемы умножения двузначного числа на однозначное число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uchi.ru</w:t>
            </w:r>
            <w:proofErr w:type="spellEnd"/>
          </w:p>
          <w:p w:rsidR="00A40C62" w:rsidRDefault="00A40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Выбор верного решения задачи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09.02.2024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7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https://m.edsoo.ru/c4e0bcc2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Разные способы решения задачи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12.02.2024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8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https://m.edsoo.ru/c4e10d4e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Деление суммы на число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13.02.2024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Разные приемы записи решения задачи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14.02.2024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16.02.2024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9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https://m.edsoo.ru/c4e120e0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Устное деление двузначного числа на двузначное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19.02.2024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0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https://m.edsoo.ru/c4e0d400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1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https://m.edsoo.ru/c4e0b8ee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Деление на однозначное число в пределах 100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21.02.2024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2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https://m.edsoo.ru/c4e0e634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26.02.2024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№4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3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https://m.edsoo.ru/c4e0be8e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 на понимание смысла арифметического действия деление с остатком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28.02.2024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uchi.ru</w:t>
            </w:r>
            <w:proofErr w:type="spellEnd"/>
          </w:p>
          <w:p w:rsidR="00A40C62" w:rsidRDefault="00A40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01.03.2024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4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https://m.edsoo.ru/c4e0c212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периметра в заданных единицах длины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04.03.2024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5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https://m.edsoo.ru/c4e0c3f2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 на клетчатой бумаге 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прямоу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</w:p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гольника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с заданным значением периметра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6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https://m.edsoo.ru/c4e13666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7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https://m.edsoo.ru/c4e14c8c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Работа с таблицей: анализ данных,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исполь-зование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информации для ответов на вопросы и решения задач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11.03.2024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8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https://m.edsoo.ru/c4e14e62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9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https://m.edsoo.ru/c4e16078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по разделу "Величины". Повторение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0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https://m.edsoo.ru/c4e092c4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 в пределах 1000: чтение, запись, упорядочение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15.03.2024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1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https://m.edsoo.ru/c4e14ab6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18.03.2024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lang w:eastAsia="ru-RU"/>
              </w:rPr>
            </w:pPr>
            <w:r>
              <w:rPr>
                <w:rFonts w:ascii="inherit" w:eastAsia="Times New Roman" w:hAnsi="inherit" w:cs="Times New Roman"/>
                <w:lang w:eastAsia="ru-RU"/>
              </w:rPr>
              <w:t>Числа в пределах 1000: чтение, запись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lang w:eastAsia="ru-RU"/>
              </w:rPr>
            </w:pPr>
            <w:r>
              <w:rPr>
                <w:rFonts w:ascii="inherit" w:eastAsia="Times New Roman" w:hAnsi="inherit" w:cs="Times New Roman"/>
                <w:lang w:eastAsia="ru-RU"/>
              </w:rPr>
              <w:t>Увеличение и уменьшение числа в несколько  раз (в том числе в 10, 100 раз)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2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https://m.edsoo.ru/c4e07208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22.03.2024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Математическая информация. Алгоритмы. Повторение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3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https://m.edsoo.ru/c4e0820c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Классификация объектов по двум признакам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05.04.2024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4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https://m.edsoo.ru/c4e17aea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 в пределах 1000: сравнение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08.04.2024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Масса (единица массы — грамм);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соотноше-ние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между килограммом и граммом;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отноше-ние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«тяжелее/ легче на/в»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5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https://m.edsoo.ru/c4e07ff0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 w:rsidP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Измерение длины объекта, упорядочение по длине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10.04.2024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6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https://m.edsoo.ru/c4e09116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Длина (единица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длины-миллиметр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кило-метр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); соотношение между величинами в пределах тысячи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12.04.2024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периметра прямоугольника, квадрата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15.04.2024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7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https://m.edsoo.ru/c4e09bde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705" w:type="dxa"/>
            <w:shd w:val="clear" w:color="auto" w:fill="auto"/>
          </w:tcPr>
          <w:p w:rsidR="00A40C62" w:rsidRPr="00652915" w:rsidRDefault="00652915" w:rsidP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Сложение и вычитание с круглым числом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 w:rsidP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Сложение и вычитание в пределах 1000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8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https://m.edsoo.ru/c4e0ca46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Алгоритмы (правила) устных и письменных вычислений (сложение, вычитание, умноже-ние, деление)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19.04.2024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9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https://m.edsoo.ru/c4e0cc1c</w:t>
              </w:r>
            </w:hyperlink>
          </w:p>
        </w:tc>
      </w:tr>
      <w:tr w:rsidR="00A40C62" w:rsidTr="00652915">
        <w:tc>
          <w:tcPr>
            <w:tcW w:w="540" w:type="dxa"/>
            <w:tcBorders>
              <w:top w:val="nil"/>
            </w:tcBorders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</w:pPr>
            <w:r>
              <w:t>117</w:t>
            </w:r>
          </w:p>
        </w:tc>
        <w:tc>
          <w:tcPr>
            <w:tcW w:w="4705" w:type="dxa"/>
            <w:tcBorders>
              <w:top w:val="nil"/>
            </w:tcBorders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Письменное сложение в пределах 1000</w:t>
            </w:r>
          </w:p>
        </w:tc>
        <w:tc>
          <w:tcPr>
            <w:tcW w:w="576" w:type="dxa"/>
            <w:tcBorders>
              <w:top w:val="nil"/>
            </w:tcBorders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tcBorders>
              <w:top w:val="nil"/>
            </w:tcBorders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</w:tcBorders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nil"/>
            </w:tcBorders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1957" w:type="dxa"/>
            <w:tcBorders>
              <w:top w:val="nil"/>
            </w:tcBorders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Tr="00652915">
        <w:tc>
          <w:tcPr>
            <w:tcW w:w="540" w:type="dxa"/>
            <w:tcBorders>
              <w:top w:val="nil"/>
            </w:tcBorders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</w:pPr>
            <w:r>
              <w:t>118</w:t>
            </w:r>
          </w:p>
        </w:tc>
        <w:tc>
          <w:tcPr>
            <w:tcW w:w="4705" w:type="dxa"/>
            <w:tcBorders>
              <w:top w:val="nil"/>
            </w:tcBorders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Письменное вычитание в пределах 1000</w:t>
            </w:r>
          </w:p>
        </w:tc>
        <w:tc>
          <w:tcPr>
            <w:tcW w:w="576" w:type="dxa"/>
            <w:tcBorders>
              <w:top w:val="nil"/>
            </w:tcBorders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tcBorders>
              <w:top w:val="nil"/>
            </w:tcBorders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</w:tcBorders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nil"/>
            </w:tcBorders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1957" w:type="dxa"/>
            <w:tcBorders>
              <w:top w:val="nil"/>
            </w:tcBorders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uchi.ru</w:t>
            </w:r>
            <w:proofErr w:type="spellEnd"/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Письменное умножение на однозначное число в пределах 100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22.04.2024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0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https://m.edsoo.ru/c4e16c6c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 деления на однозначное число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26.04.2024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Tr="00652915">
        <w:trPr>
          <w:trHeight w:val="337"/>
        </w:trPr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№5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27.04.2024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 круглого числа, на круглое число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03.05.2024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Деление круглого числа, на круглое число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06.05.2024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1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https://m.edsoo.ru/c4e0dd2e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Приемы умножения трехзначного числа на однозначное число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2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https://m.edsoo.ru/c4e17220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uchi.ru</w:t>
            </w:r>
            <w:proofErr w:type="spellEnd"/>
          </w:p>
          <w:p w:rsidR="00A40C62" w:rsidRDefault="00A40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13.05.2024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3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https://m.edsoo.ru/c4e1043e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Приемы деления трехзначного числа на однозначное число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4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https://m.edsoo.ru/c4e102b8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 на расчет времени, количества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15.05.2024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5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https://m.edsoo.ru/c4e0e81e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Приемы деления на однозначное число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17.05.2024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6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https://m.edsoo.ru/c4e17c7a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Промежуточная аттестация. Итоговая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контрольная работа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20.05.2024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7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https://m.edsoo.ru/c4e1858a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Числа. Числа от 1 до 1000. Повторение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21.05.2024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8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https://m.edsoo.ru/c4e18b70</w:t>
              </w:r>
            </w:hyperlink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Текстовые задачи. Задачи в 2-3 действия.  Повторение и закрепление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22.05.2024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9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https://m.edsoo.ru/c4e16eb0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Запись решения задачи по действиям с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пояс-нениями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с помощью числового выражения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24.05.2024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RPr="004A319C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Алгоритмы (правила) порядка действий в числовом выражении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27.05.2024</w:t>
            </w:r>
          </w:p>
        </w:tc>
        <w:tc>
          <w:tcPr>
            <w:tcW w:w="1957" w:type="dxa"/>
            <w:shd w:val="clear" w:color="auto" w:fill="auto"/>
          </w:tcPr>
          <w:p w:rsidR="00A40C62" w:rsidRPr="00652915" w:rsidRDefault="00652915">
            <w:pPr>
              <w:spacing w:beforeAutospacing="1" w:after="0" w:line="240" w:lineRule="auto"/>
              <w:ind w:left="-108" w:right="-108"/>
            </w:pPr>
            <w:r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0">
              <w:r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https://m.edsoo.ru/c4e16eb0</w:t>
              </w:r>
            </w:hyperlink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28.05.2024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Tr="00652915">
        <w:tc>
          <w:tcPr>
            <w:tcW w:w="540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705" w:type="dxa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" w:name="_GoBack"/>
            <w:bookmarkEnd w:id="10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29.05.2024</w:t>
            </w:r>
          </w:p>
        </w:tc>
        <w:tc>
          <w:tcPr>
            <w:tcW w:w="1957" w:type="dxa"/>
            <w:shd w:val="clear" w:color="auto" w:fill="auto"/>
          </w:tcPr>
          <w:p w:rsidR="00A40C62" w:rsidRDefault="0065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infourok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6"/>
                <w:szCs w:val="16"/>
              </w:rPr>
              <w:t>.</w:t>
            </w:r>
          </w:p>
          <w:p w:rsidR="00A40C62" w:rsidRDefault="00A40C62">
            <w:pPr>
              <w:spacing w:after="0" w:line="240" w:lineRule="auto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A40C62" w:rsidTr="00652915">
        <w:tc>
          <w:tcPr>
            <w:tcW w:w="5245" w:type="dxa"/>
            <w:gridSpan w:val="2"/>
            <w:shd w:val="clear" w:color="auto" w:fill="auto"/>
          </w:tcPr>
          <w:p w:rsidR="00A40C62" w:rsidRDefault="00652915">
            <w:pPr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576" w:type="dxa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03" w:type="dxa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4" w:type="dxa"/>
            <w:shd w:val="clear" w:color="auto" w:fill="auto"/>
          </w:tcPr>
          <w:p w:rsidR="00A40C62" w:rsidRDefault="006529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1" w:type="dxa"/>
            <w:gridSpan w:val="2"/>
            <w:shd w:val="clear" w:color="auto" w:fill="auto"/>
          </w:tcPr>
          <w:p w:rsidR="00A40C62" w:rsidRDefault="00A40C6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A40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A40C62" w:rsidRDefault="00652915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УЧЕБНО-МЕТОДИЧЕСКОЕ ОБЕСПЕЧЕНИЕ ОБРАЗОВАТЕЛЬНОГО ПРОЦЕССА</w:t>
      </w:r>
    </w:p>
    <w:p w:rsidR="00A40C62" w:rsidRDefault="00A40C62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40C62" w:rsidRDefault="00652915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ОБЯЗАТЕЛЬНЫЕ УЧЕБНЫЕ МАТЕРИАЛЫ ДЛЯ УЧЕНИКА</w:t>
      </w:r>
    </w:p>
    <w:p w:rsidR="00A40C62" w:rsidRDefault="00652915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Математика(в2частях),1класс/МороМ.И.,ВолковаС.И.,СтепановаС.В.,Акционерное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общество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«Издательство«Просвещение»</w:t>
      </w:r>
    </w:p>
    <w:p w:rsidR="00A40C62" w:rsidRDefault="00652915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Математика (в 2 частях), 3 класс /Моро М.И.,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Бантова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М.А.,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Бельтюкова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Г.В. и другие,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Акционерноеобщество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«Издательство «Просвещение»</w:t>
      </w:r>
    </w:p>
    <w:p w:rsidR="00A40C62" w:rsidRDefault="00652915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​‌‌​</w:t>
      </w:r>
    </w:p>
    <w:p w:rsidR="00A40C62" w:rsidRDefault="00652915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​‌</w:t>
      </w:r>
    </w:p>
    <w:p w:rsidR="00A40C62" w:rsidRDefault="00652915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МЕТОДИЧЕСКИЕ МАТЕРИАЛЫ ДЛЯ УЧИТЕЛЯ</w:t>
      </w:r>
    </w:p>
    <w:p w:rsidR="00A40C62" w:rsidRDefault="00652915">
      <w:pPr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​‌‌​</w:t>
      </w:r>
      <w:r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  <w:t>​</w:t>
      </w:r>
      <w:r>
        <w:rPr>
          <w:rFonts w:ascii="Times New Roman" w:eastAsia="Times New Roman" w:hAnsi="Times New Roman" w:cs="Times New Roman"/>
          <w:sz w:val="24"/>
          <w:lang w:val="ru-RU"/>
        </w:rPr>
        <w:t>МороМ.И.,ВолковаС.И.,СтепановаС.В.Математика.1класс.В2частях</w:t>
      </w:r>
      <w:r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(+CD)</w:t>
      </w:r>
    </w:p>
    <w:p w:rsidR="00A40C62" w:rsidRDefault="00652915">
      <w:pPr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МороМ.И.,ВолковаС.И.Математика.Рабочаятетрадь.1класс.В2</w:t>
      </w:r>
      <w:r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частях</w:t>
      </w:r>
    </w:p>
    <w:p w:rsidR="00A40C62" w:rsidRDefault="00652915">
      <w:pPr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ВолковаС.И.Математика.Проверочныеработы.1</w:t>
      </w:r>
      <w:r>
        <w:rPr>
          <w:rFonts w:ascii="Times New Roman" w:eastAsia="Times New Roman" w:hAnsi="Times New Roman" w:cs="Times New Roman"/>
          <w:spacing w:val="-2"/>
          <w:sz w:val="24"/>
          <w:lang w:val="ru-RU"/>
        </w:rPr>
        <w:t>класс</w:t>
      </w:r>
    </w:p>
    <w:p w:rsidR="00A40C62" w:rsidRDefault="00652915">
      <w:pPr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ВолковаС.И.Математикаиконструирование.Пособиедляучащихся.1</w:t>
      </w:r>
      <w:r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класс</w:t>
      </w:r>
    </w:p>
    <w:p w:rsidR="00A40C62" w:rsidRDefault="00652915">
      <w:pPr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МороМ.И.,ВолковаС.И.Длятех,ктолюбитматематику.Пособиедляучащихся.1</w:t>
      </w:r>
      <w:r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класс</w:t>
      </w:r>
    </w:p>
    <w:p w:rsidR="00A40C62" w:rsidRDefault="00652915">
      <w:pPr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ВолковаС.И.Математика.Устныеупражнения.1</w:t>
      </w:r>
      <w:r>
        <w:rPr>
          <w:rFonts w:ascii="Times New Roman" w:eastAsia="Times New Roman" w:hAnsi="Times New Roman" w:cs="Times New Roman"/>
          <w:spacing w:val="-2"/>
          <w:sz w:val="24"/>
          <w:lang w:val="ru-RU"/>
        </w:rPr>
        <w:t>класс</w:t>
      </w:r>
    </w:p>
    <w:p w:rsidR="00A40C62" w:rsidRDefault="00652915">
      <w:pPr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ВолковаС.И.Математика.Контрольныеработы.1–4</w:t>
      </w:r>
      <w:r>
        <w:rPr>
          <w:rFonts w:ascii="Times New Roman" w:eastAsia="Times New Roman" w:hAnsi="Times New Roman" w:cs="Times New Roman"/>
          <w:spacing w:val="-2"/>
          <w:sz w:val="24"/>
          <w:lang w:val="ru-RU"/>
        </w:rPr>
        <w:t>классы</w:t>
      </w:r>
    </w:p>
    <w:p w:rsidR="00A40C62" w:rsidRDefault="00652915">
      <w:pPr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ВолковаС.И.Математикаиконструирование.Методическоепособие.1–4</w:t>
      </w:r>
      <w:r>
        <w:rPr>
          <w:rFonts w:ascii="Times New Roman" w:eastAsia="Times New Roman" w:hAnsi="Times New Roman" w:cs="Times New Roman"/>
          <w:spacing w:val="-2"/>
          <w:sz w:val="24"/>
          <w:lang w:val="ru-RU"/>
        </w:rPr>
        <w:t>классы</w:t>
      </w:r>
    </w:p>
    <w:p w:rsidR="00A40C62" w:rsidRDefault="00652915">
      <w:pPr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 xml:space="preserve">БантоваМ.А.,БельтюковаГ.В.,ВолковаС.И.идр.Математика.Методическиерекомендации.1 </w:t>
      </w:r>
      <w:r>
        <w:rPr>
          <w:rFonts w:ascii="Times New Roman" w:eastAsia="Times New Roman" w:hAnsi="Times New Roman" w:cs="Times New Roman"/>
          <w:spacing w:val="-2"/>
          <w:sz w:val="24"/>
          <w:lang w:val="ru-RU"/>
        </w:rPr>
        <w:t>класс</w:t>
      </w:r>
    </w:p>
    <w:p w:rsidR="00A40C62" w:rsidRDefault="00652915">
      <w:pPr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БудённаяИ.О.,ИлюшинЛ.С.,ГалактионоваТ.Г.идр.Математика.Поурочныеразработки. Технологические карты уроков. 1 класс</w:t>
      </w:r>
    </w:p>
    <w:p w:rsidR="00A40C62" w:rsidRDefault="00652915">
      <w:pPr>
        <w:widowControl w:val="0"/>
        <w:numPr>
          <w:ilvl w:val="0"/>
          <w:numId w:val="1"/>
        </w:numPr>
        <w:tabs>
          <w:tab w:val="left" w:pos="-284"/>
        </w:tabs>
        <w:spacing w:after="0" w:line="240" w:lineRule="auto"/>
        <w:ind w:left="426" w:right="-143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БукаТ.Б.Математика.КомплектдемонстрационныхтаблицкучебникуМ.И.Мороидр.с методическими рекомендациями. 1 класс</w:t>
      </w:r>
    </w:p>
    <w:p w:rsidR="00A40C62" w:rsidRDefault="00A40C62">
      <w:pPr>
        <w:widowControl w:val="0"/>
        <w:tabs>
          <w:tab w:val="left" w:pos="-284"/>
        </w:tabs>
        <w:spacing w:after="0" w:line="240" w:lineRule="auto"/>
        <w:ind w:left="426" w:right="-143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A40C62" w:rsidRDefault="00652915">
      <w:pPr>
        <w:spacing w:after="0" w:line="290" w:lineRule="auto"/>
        <w:ind w:left="426" w:right="-1"/>
        <w:rPr>
          <w:rFonts w:ascii="Times New Roman" w:hAnsi="Times New Roman" w:cs="Times New Roman"/>
          <w:spacing w:val="-58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С.И. Волкова. Проверочные работы. Математика. 3 класс - Просвещение, 2020 г.</w:t>
      </w:r>
    </w:p>
    <w:p w:rsidR="00A40C62" w:rsidRDefault="00652915">
      <w:pPr>
        <w:spacing w:after="0" w:line="290" w:lineRule="auto"/>
        <w:ind w:left="426" w:right="-1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Проектныезадачивначальнойшколе.ВоронцовА.Б.-М.:Просвещение,2020г.</w:t>
      </w:r>
    </w:p>
    <w:p w:rsidR="00A40C62" w:rsidRDefault="00A40C62">
      <w:pPr>
        <w:shd w:val="clear" w:color="auto" w:fill="FFFFFF"/>
        <w:spacing w:after="12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40C62" w:rsidRDefault="00652915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A40C62" w:rsidRDefault="00652915">
      <w:pPr>
        <w:shd w:val="clear" w:color="auto" w:fill="FFFFFF"/>
        <w:spacing w:after="0" w:line="480" w:lineRule="auto"/>
        <w:ind w:left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A40C62" w:rsidRDefault="00652915">
      <w:pPr>
        <w:widowControl w:val="0"/>
        <w:spacing w:before="156" w:after="0" w:line="290" w:lineRule="auto"/>
        <w:ind w:left="426" w:right="3415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uchi.ru</w:t>
      </w:r>
    </w:p>
    <w:p w:rsidR="00A40C62" w:rsidRDefault="00652915">
      <w:pPr>
        <w:widowControl w:val="0"/>
        <w:spacing w:before="156" w:after="0" w:line="290" w:lineRule="auto"/>
        <w:ind w:left="426" w:right="3415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infourok.ru</w:t>
      </w:r>
    </w:p>
    <w:p w:rsidR="00A40C62" w:rsidRDefault="00652915">
      <w:pPr>
        <w:widowControl w:val="0"/>
        <w:spacing w:before="156" w:after="0" w:line="290" w:lineRule="auto"/>
        <w:ind w:left="426" w:right="3415"/>
        <w:rPr>
          <w:rFonts w:ascii="Times New Roman" w:eastAsia="Times New Roman" w:hAnsi="Times New Roman" w:cs="Times New Roman"/>
          <w:sz w:val="24"/>
          <w:szCs w:val="24"/>
        </w:rPr>
        <w:sectPr w:rsidR="00A40C62">
          <w:pgSz w:w="11906" w:h="16838"/>
          <w:pgMar w:top="851" w:right="560" w:bottom="280" w:left="560" w:header="0" w:footer="0" w:gutter="0"/>
          <w:cols w:space="720"/>
          <w:formProt w:val="0"/>
          <w:docGrid w:linePitch="100" w:charSpace="12288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yaklass.ru</w:t>
      </w:r>
    </w:p>
    <w:p w:rsidR="00A40C62" w:rsidRDefault="00A40C62">
      <w:pPr>
        <w:spacing w:after="0"/>
        <w:sectPr w:rsidR="00A40C62">
          <w:pgSz w:w="11906" w:h="16383"/>
          <w:pgMar w:top="709" w:right="1134" w:bottom="850" w:left="1134" w:header="0" w:footer="0" w:gutter="0"/>
          <w:cols w:space="720"/>
          <w:formProt w:val="0"/>
          <w:docGrid w:linePitch="299" w:charSpace="8192"/>
        </w:sectPr>
      </w:pPr>
      <w:bookmarkStart w:id="11" w:name="block-25622657"/>
      <w:bookmarkEnd w:id="11"/>
    </w:p>
    <w:p w:rsidR="00A40C62" w:rsidRDefault="00A40C62"/>
    <w:sectPr w:rsidR="00A40C62" w:rsidSect="00A40C62">
      <w:pgSz w:w="11906" w:h="16838"/>
      <w:pgMar w:top="1440" w:right="1440" w:bottom="1440" w:left="144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charset w:val="CC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30971"/>
    <w:multiLevelType w:val="multilevel"/>
    <w:tmpl w:val="E63E81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C1D254A"/>
    <w:multiLevelType w:val="multilevel"/>
    <w:tmpl w:val="1B4A3C08"/>
    <w:lvl w:ilvl="0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40C62"/>
    <w:rsid w:val="001B18B8"/>
    <w:rsid w:val="004A319C"/>
    <w:rsid w:val="004E1DF7"/>
    <w:rsid w:val="00652915"/>
    <w:rsid w:val="00A40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">
    <w:name w:val="Заголовок 1 Знак"/>
    <w:basedOn w:val="a0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5A4675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6F5F54"/>
    <w:rPr>
      <w:b/>
      <w:bCs/>
    </w:rPr>
  </w:style>
  <w:style w:type="character" w:customStyle="1" w:styleId="placeholder-mask">
    <w:name w:val="placeholder-mask"/>
    <w:basedOn w:val="a0"/>
    <w:qFormat/>
    <w:rsid w:val="006F5F54"/>
  </w:style>
  <w:style w:type="character" w:customStyle="1" w:styleId="placeholder">
    <w:name w:val="placeholder"/>
    <w:basedOn w:val="a0"/>
    <w:qFormat/>
    <w:rsid w:val="006F5F54"/>
  </w:style>
  <w:style w:type="character" w:styleId="a8">
    <w:name w:val="FollowedHyperlink"/>
    <w:basedOn w:val="a0"/>
    <w:uiPriority w:val="99"/>
    <w:semiHidden/>
    <w:unhideWhenUsed/>
    <w:qFormat/>
    <w:rsid w:val="006F5F54"/>
    <w:rPr>
      <w:color w:val="800080"/>
      <w:u w:val="single"/>
    </w:rPr>
  </w:style>
  <w:style w:type="character" w:customStyle="1" w:styleId="a9">
    <w:name w:val="Основной текст Знак"/>
    <w:basedOn w:val="a0"/>
    <w:uiPriority w:val="99"/>
    <w:qFormat/>
    <w:rsid w:val="006F5F54"/>
    <w:rPr>
      <w:lang w:val="ru-RU"/>
    </w:rPr>
  </w:style>
  <w:style w:type="paragraph" w:customStyle="1" w:styleId="aa">
    <w:name w:val="Заголовок"/>
    <w:basedOn w:val="a"/>
    <w:next w:val="ab"/>
    <w:qFormat/>
    <w:rsid w:val="00DA7D4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uiPriority w:val="99"/>
    <w:unhideWhenUsed/>
    <w:rsid w:val="006F5F54"/>
    <w:pPr>
      <w:spacing w:after="120"/>
    </w:pPr>
    <w:rPr>
      <w:lang w:val="ru-RU"/>
    </w:rPr>
  </w:style>
  <w:style w:type="paragraph" w:styleId="ac">
    <w:name w:val="List"/>
    <w:basedOn w:val="ab"/>
    <w:rsid w:val="00DA7D42"/>
    <w:rPr>
      <w:rFonts w:cs="Arial"/>
    </w:rPr>
  </w:style>
  <w:style w:type="paragraph" w:customStyle="1" w:styleId="Caption">
    <w:name w:val="Caption"/>
    <w:basedOn w:val="a"/>
    <w:qFormat/>
    <w:rsid w:val="00DA7D4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DA7D42"/>
    <w:pPr>
      <w:suppressLineNumbers/>
    </w:pPr>
    <w:rPr>
      <w:rFonts w:cs="Arial"/>
    </w:rPr>
  </w:style>
  <w:style w:type="paragraph" w:customStyle="1" w:styleId="ae">
    <w:name w:val="Верхний и нижний колонтитулы"/>
    <w:basedOn w:val="a"/>
    <w:qFormat/>
    <w:rsid w:val="00DA7D42"/>
  </w:style>
  <w:style w:type="paragraph" w:customStyle="1" w:styleId="Header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f0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1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2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3">
    <w:name w:val="Normal (Web)"/>
    <w:basedOn w:val="a"/>
    <w:uiPriority w:val="99"/>
    <w:unhideWhenUsed/>
    <w:qFormat/>
    <w:rsid w:val="006F5F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6F5F54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4">
    <w:name w:val="List Paragraph"/>
    <w:basedOn w:val="a"/>
    <w:uiPriority w:val="34"/>
    <w:qFormat/>
    <w:rsid w:val="006F5F54"/>
    <w:pPr>
      <w:ind w:left="720"/>
      <w:contextualSpacing/>
    </w:pPr>
    <w:rPr>
      <w:lang w:val="ru-RU"/>
    </w:rPr>
  </w:style>
  <w:style w:type="paragraph" w:customStyle="1" w:styleId="af5">
    <w:name w:val="Содержимое таблицы"/>
    <w:basedOn w:val="a"/>
    <w:qFormat/>
    <w:rsid w:val="00A40C62"/>
    <w:pPr>
      <w:suppressLineNumbers/>
    </w:pPr>
  </w:style>
  <w:style w:type="paragraph" w:customStyle="1" w:styleId="af6">
    <w:name w:val="Заголовок таблицы"/>
    <w:basedOn w:val="af5"/>
    <w:qFormat/>
    <w:rsid w:val="00A40C62"/>
    <w:pPr>
      <w:jc w:val="center"/>
    </w:pPr>
    <w:rPr>
      <w:b/>
      <w:bCs/>
    </w:rPr>
  </w:style>
  <w:style w:type="numbering" w:customStyle="1" w:styleId="10">
    <w:name w:val="Нет списка1"/>
    <w:uiPriority w:val="99"/>
    <w:semiHidden/>
    <w:unhideWhenUsed/>
    <w:qFormat/>
    <w:rsid w:val="006F5F54"/>
  </w:style>
  <w:style w:type="table" w:styleId="af7">
    <w:name w:val="Table Grid"/>
    <w:basedOn w:val="a1"/>
    <w:uiPriority w:val="59"/>
    <w:rsid w:val="005A46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6F5F54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ea08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15b14" TargetMode="External"/><Relationship Id="rId47" Type="http://schemas.openxmlformats.org/officeDocument/2006/relationships/hyperlink" Target="https://m.edsoo.ru/c4e139fe" TargetMode="External"/><Relationship Id="rId63" Type="http://schemas.openxmlformats.org/officeDocument/2006/relationships/hyperlink" Target="https://m.edsoo.ru/c4e0cdf2" TargetMode="External"/><Relationship Id="rId68" Type="http://schemas.openxmlformats.org/officeDocument/2006/relationships/hyperlink" Target="https://m.edsoo.ru/c4e0d18a" TargetMode="External"/><Relationship Id="rId84" Type="http://schemas.openxmlformats.org/officeDocument/2006/relationships/hyperlink" Target="https://m.edsoo.ru/c4e0c212" TargetMode="External"/><Relationship Id="rId89" Type="http://schemas.openxmlformats.org/officeDocument/2006/relationships/hyperlink" Target="https://m.edsoo.ru/c4e16078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c4e0a58e" TargetMode="External"/><Relationship Id="rId29" Type="http://schemas.openxmlformats.org/officeDocument/2006/relationships/hyperlink" Target="https://m.edsoo.ru/c4e08eb4" TargetMode="External"/><Relationship Id="rId107" Type="http://schemas.openxmlformats.org/officeDocument/2006/relationships/hyperlink" Target="https://m.edsoo.ru/c4e1858a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7068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11d02" TargetMode="External"/><Relationship Id="rId40" Type="http://schemas.openxmlformats.org/officeDocument/2006/relationships/hyperlink" Target="https://m.edsoo.ru/c4e175ae" TargetMode="External"/><Relationship Id="rId45" Type="http://schemas.openxmlformats.org/officeDocument/2006/relationships/hyperlink" Target="https://m.edsoo.ru/c4e09e4a" TargetMode="External"/><Relationship Id="rId53" Type="http://schemas.openxmlformats.org/officeDocument/2006/relationships/hyperlink" Target="https://m.edsoo.ru/c4e0b18c" TargetMode="External"/><Relationship Id="rId58" Type="http://schemas.openxmlformats.org/officeDocument/2006/relationships/hyperlink" Target="https://m.edsoo.ru/c4e11884" TargetMode="External"/><Relationship Id="rId66" Type="http://schemas.openxmlformats.org/officeDocument/2006/relationships/hyperlink" Target="https://m.edsoo.ru/c4e148e0" TargetMode="External"/><Relationship Id="rId74" Type="http://schemas.openxmlformats.org/officeDocument/2006/relationships/hyperlink" Target="https://m.edsoo.ru/c4e0999a" TargetMode="External"/><Relationship Id="rId79" Type="http://schemas.openxmlformats.org/officeDocument/2006/relationships/hyperlink" Target="https://m.edsoo.ru/c4e120e0" TargetMode="External"/><Relationship Id="rId87" Type="http://schemas.openxmlformats.org/officeDocument/2006/relationships/hyperlink" Target="https://m.edsoo.ru/c4e14c8c" TargetMode="External"/><Relationship Id="rId102" Type="http://schemas.openxmlformats.org/officeDocument/2006/relationships/hyperlink" Target="https://m.edsoo.ru/c4e17220" TargetMode="External"/><Relationship Id="rId110" Type="http://schemas.openxmlformats.org/officeDocument/2006/relationships/hyperlink" Target="https://m.edsoo.ru/c4e16eb0" TargetMode="External"/><Relationship Id="rId5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c4e18d3c" TargetMode="External"/><Relationship Id="rId82" Type="http://schemas.openxmlformats.org/officeDocument/2006/relationships/hyperlink" Target="https://m.edsoo.ru/c4e0e634" TargetMode="External"/><Relationship Id="rId90" Type="http://schemas.openxmlformats.org/officeDocument/2006/relationships/hyperlink" Target="https://m.edsoo.ru/c4e092c4" TargetMode="External"/><Relationship Id="rId95" Type="http://schemas.openxmlformats.org/officeDocument/2006/relationships/hyperlink" Target="https://m.edsoo.ru/c4e07ff0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10588" TargetMode="External"/><Relationship Id="rId27" Type="http://schemas.openxmlformats.org/officeDocument/2006/relationships/hyperlink" Target="https://m.edsoo.ru/c4e10ed4" TargetMode="External"/><Relationship Id="rId30" Type="http://schemas.openxmlformats.org/officeDocument/2006/relationships/hyperlink" Target="https://m.edsoo.ru/c4e1338c" TargetMode="External"/><Relationship Id="rId35" Type="http://schemas.openxmlformats.org/officeDocument/2006/relationships/hyperlink" Target="https://m.edsoo.ru/c4e08658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12c66" TargetMode="External"/><Relationship Id="rId56" Type="http://schemas.openxmlformats.org/officeDocument/2006/relationships/hyperlink" Target="https://m.edsoo.ru/c4e16640" TargetMode="External"/><Relationship Id="rId64" Type="http://schemas.openxmlformats.org/officeDocument/2006/relationships/hyperlink" Target="https://m.edsoo.ru/c4e0b678" TargetMode="External"/><Relationship Id="rId69" Type="http://schemas.openxmlformats.org/officeDocument/2006/relationships/hyperlink" Target="https://m.edsoo.ru/c4e12400" TargetMode="External"/><Relationship Id="rId77" Type="http://schemas.openxmlformats.org/officeDocument/2006/relationships/hyperlink" Target="https://m.edsoo.ru/c4e0bcc2" TargetMode="External"/><Relationship Id="rId100" Type="http://schemas.openxmlformats.org/officeDocument/2006/relationships/hyperlink" Target="https://m.edsoo.ru/c4e16c6c" TargetMode="External"/><Relationship Id="rId105" Type="http://schemas.openxmlformats.org/officeDocument/2006/relationships/hyperlink" Target="https://m.edsoo.ru/c4e0e81e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46ce" TargetMode="External"/><Relationship Id="rId72" Type="http://schemas.openxmlformats.org/officeDocument/2006/relationships/hyperlink" Target="https://m.edsoo.ru/c4e095bc" TargetMode="External"/><Relationship Id="rId80" Type="http://schemas.openxmlformats.org/officeDocument/2006/relationships/hyperlink" Target="https://m.edsoo.ru/c4e0d400" TargetMode="External"/><Relationship Id="rId85" Type="http://schemas.openxmlformats.org/officeDocument/2006/relationships/hyperlink" Target="https://m.edsoo.ru/c4e0c3f2" TargetMode="External"/><Relationship Id="rId93" Type="http://schemas.openxmlformats.org/officeDocument/2006/relationships/hyperlink" Target="https://m.edsoo.ru/c4e0820c" TargetMode="External"/><Relationship Id="rId98" Type="http://schemas.openxmlformats.org/officeDocument/2006/relationships/hyperlink" Target="https://m.edsoo.ru/c4e0ca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5cea" TargetMode="External"/><Relationship Id="rId33" Type="http://schemas.openxmlformats.org/officeDocument/2006/relationships/hyperlink" Target="https://m.edsoo.ru/c4e11708" TargetMode="External"/><Relationship Id="rId38" Type="http://schemas.openxmlformats.org/officeDocument/2006/relationships/hyperlink" Target="https://m.edsoo.ru/c4e11f3c" TargetMode="External"/><Relationship Id="rId46" Type="http://schemas.openxmlformats.org/officeDocument/2006/relationships/hyperlink" Target="https://m.edsoo.ru/c4e13bca" TargetMode="External"/><Relationship Id="rId59" Type="http://schemas.openxmlformats.org/officeDocument/2006/relationships/hyperlink" Target="https://m.edsoo.ru/c4e11a00" TargetMode="External"/><Relationship Id="rId67" Type="http://schemas.openxmlformats.org/officeDocument/2006/relationships/hyperlink" Target="https://m.edsoo.ru/c4e12266" TargetMode="External"/><Relationship Id="rId103" Type="http://schemas.openxmlformats.org/officeDocument/2006/relationships/hyperlink" Target="https://m.edsoo.ru/c4e1043e" TargetMode="External"/><Relationship Id="rId108" Type="http://schemas.openxmlformats.org/officeDocument/2006/relationships/hyperlink" Target="https://m.edsoo.ru/c4e18b70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c4e0afb6" TargetMode="External"/><Relationship Id="rId54" Type="http://schemas.openxmlformats.org/officeDocument/2006/relationships/hyperlink" Target="https://m.edsoo.ru/c4e0b4de" TargetMode="External"/><Relationship Id="rId62" Type="http://schemas.openxmlformats.org/officeDocument/2006/relationships/hyperlink" Target="https://m.edsoo.ru/c4e14142" TargetMode="External"/><Relationship Id="rId70" Type="http://schemas.openxmlformats.org/officeDocument/2006/relationships/hyperlink" Target="https://m.edsoo.ru/c4e12586" TargetMode="External"/><Relationship Id="rId75" Type="http://schemas.openxmlformats.org/officeDocument/2006/relationships/hyperlink" Target="https://m.edsoo.ru/c4e0a020" TargetMode="External"/><Relationship Id="rId83" Type="http://schemas.openxmlformats.org/officeDocument/2006/relationships/hyperlink" Target="https://m.edsoo.ru/c4e0be8e" TargetMode="External"/><Relationship Id="rId88" Type="http://schemas.openxmlformats.org/officeDocument/2006/relationships/hyperlink" Target="https://m.edsoo.ru/c4e14e62" TargetMode="External"/><Relationship Id="rId91" Type="http://schemas.openxmlformats.org/officeDocument/2006/relationships/hyperlink" Target="https://m.edsoo.ru/c4e14ab6" TargetMode="External"/><Relationship Id="rId96" Type="http://schemas.openxmlformats.org/officeDocument/2006/relationships/hyperlink" Target="https://m.edsoo.ru/c4e09116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5ec0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0ade0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2df6" TargetMode="External"/><Relationship Id="rId106" Type="http://schemas.openxmlformats.org/officeDocument/2006/relationships/hyperlink" Target="https://m.edsoo.ru/c4e17c7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158c" TargetMode="External"/><Relationship Id="rId44" Type="http://schemas.openxmlformats.org/officeDocument/2006/relationships/hyperlink" Target="https://m.edsoo.ru/c4e087e8" TargetMode="External"/><Relationship Id="rId52" Type="http://schemas.openxmlformats.org/officeDocument/2006/relationships/hyperlink" Target="https://m.edsoo.ru/c4e13daa" TargetMode="External"/><Relationship Id="rId60" Type="http://schemas.openxmlformats.org/officeDocument/2006/relationships/hyperlink" Target="https://m.edsoo.ru/c4e0ebc0" TargetMode="External"/><Relationship Id="rId65" Type="http://schemas.openxmlformats.org/officeDocument/2006/relationships/hyperlink" Target="https://m.edsoo.ru/c4e0cfc8" TargetMode="External"/><Relationship Id="rId73" Type="http://schemas.openxmlformats.org/officeDocument/2006/relationships/hyperlink" Target="https://m.edsoo.ru/c4e0974c" TargetMode="External"/><Relationship Id="rId78" Type="http://schemas.openxmlformats.org/officeDocument/2006/relationships/hyperlink" Target="https://m.edsoo.ru/c4e10d4e" TargetMode="External"/><Relationship Id="rId81" Type="http://schemas.openxmlformats.org/officeDocument/2006/relationships/hyperlink" Target="https://m.edsoo.ru/c4e0b8ee" TargetMode="External"/><Relationship Id="rId86" Type="http://schemas.openxmlformats.org/officeDocument/2006/relationships/hyperlink" Target="https://m.edsoo.ru/c4e13666" TargetMode="External"/><Relationship Id="rId94" Type="http://schemas.openxmlformats.org/officeDocument/2006/relationships/hyperlink" Target="https://m.edsoo.ru/c4e17aea" TargetMode="External"/><Relationship Id="rId99" Type="http://schemas.openxmlformats.org/officeDocument/2006/relationships/hyperlink" Target="https://m.edsoo.ru/c4e0cc1c" TargetMode="External"/><Relationship Id="rId101" Type="http://schemas.openxmlformats.org/officeDocument/2006/relationships/hyperlink" Target="https://m.edsoo.ru/c4e0dd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173e2" TargetMode="External"/><Relationship Id="rId109" Type="http://schemas.openxmlformats.org/officeDocument/2006/relationships/hyperlink" Target="https://m.edsoo.ru/c4e16eb0" TargetMode="External"/><Relationship Id="rId34" Type="http://schemas.openxmlformats.org/officeDocument/2006/relationships/hyperlink" Target="https://m.edsoo.ru/c4e0f034" TargetMode="External"/><Relationship Id="rId50" Type="http://schemas.openxmlformats.org/officeDocument/2006/relationships/hyperlink" Target="https://m.edsoo.ru/c4e13f6c" TargetMode="External"/><Relationship Id="rId55" Type="http://schemas.openxmlformats.org/officeDocument/2006/relationships/hyperlink" Target="https://m.edsoo.ru/c4e0b358" TargetMode="External"/><Relationship Id="rId76" Type="http://schemas.openxmlformats.org/officeDocument/2006/relationships/hyperlink" Target="https://m.edsoo.ru/c4e0baf6" TargetMode="External"/><Relationship Id="rId97" Type="http://schemas.openxmlformats.org/officeDocument/2006/relationships/hyperlink" Target="https://m.edsoo.ru/c4e09bde" TargetMode="External"/><Relationship Id="rId104" Type="http://schemas.openxmlformats.org/officeDocument/2006/relationships/hyperlink" Target="https://m.edsoo.ru/c4e102b8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a1f6" TargetMode="External"/><Relationship Id="rId92" Type="http://schemas.openxmlformats.org/officeDocument/2006/relationships/hyperlink" Target="https://m.edsoo.ru/c4e07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21</Pages>
  <Words>6868</Words>
  <Characters>39150</Characters>
  <Application>Microsoft Office Word</Application>
  <DocSecurity>0</DocSecurity>
  <Lines>326</Lines>
  <Paragraphs>91</Paragraphs>
  <ScaleCrop>false</ScaleCrop>
  <Company>Reanimator Extreme Edition</Company>
  <LinksUpToDate>false</LinksUpToDate>
  <CharactersWithSpaces>45927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Александр</cp:lastModifiedBy>
  <cp:revision>17</cp:revision>
  <dcterms:created xsi:type="dcterms:W3CDTF">2023-10-05T20:19:00Z</dcterms:created>
  <dcterms:modified xsi:type="dcterms:W3CDTF">2024-10-09T18:56:00Z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