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7A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870E7A" w:rsidRPr="00515668" w:rsidRDefault="00FA0431" w:rsidP="00870E7A">
      <w:pPr>
        <w:tabs>
          <w:tab w:val="left" w:pos="656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0E7A" w:rsidRPr="00515668" w:rsidRDefault="00870E7A" w:rsidP="00870E7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5668">
        <w:rPr>
          <w:rFonts w:ascii="Times New Roman" w:eastAsia="Times New Roman" w:hAnsi="Times New Roman" w:cs="Times New Roman"/>
          <w:b/>
          <w:sz w:val="24"/>
          <w:szCs w:val="24"/>
        </w:rPr>
        <w:t xml:space="preserve">Оглавление </w:t>
      </w:r>
    </w:p>
    <w:p w:rsidR="00870E7A" w:rsidRPr="00515668" w:rsidRDefault="00870E7A" w:rsidP="00870E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0E7A" w:rsidRPr="00515668" w:rsidRDefault="00870E7A" w:rsidP="00870E7A">
      <w:pPr>
        <w:spacing w:after="0" w:line="36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планируемые результаты внеурочной деятельности ………………………………………………………………………………..3</w:t>
      </w:r>
    </w:p>
    <w:p w:rsidR="00870E7A" w:rsidRPr="00515668" w:rsidRDefault="00870E7A" w:rsidP="00870E7A">
      <w:pPr>
        <w:spacing w:after="0" w:line="36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содержание 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 xml:space="preserve">внеурочной деятельности с указанием форм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ее 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рганизации и видов деятельности……………………………....15</w:t>
      </w:r>
    </w:p>
    <w:p w:rsidR="00870E7A" w:rsidRPr="00515668" w:rsidRDefault="00870E7A" w:rsidP="00870E7A">
      <w:pPr>
        <w:spacing w:after="0" w:line="36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668">
        <w:rPr>
          <w:rFonts w:ascii="Times New Roman" w:eastAsia="Times New Roman" w:hAnsi="Times New Roman" w:cs="Times New Roman"/>
          <w:sz w:val="24"/>
          <w:szCs w:val="24"/>
        </w:rPr>
        <w:t>3) 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…………………………………………………………………………………………………………….17</w:t>
      </w:r>
    </w:p>
    <w:p w:rsidR="00870E7A" w:rsidRPr="00515668" w:rsidRDefault="00870E7A" w:rsidP="00870E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0E7A" w:rsidRPr="00515668" w:rsidRDefault="00870E7A" w:rsidP="00870E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Default="00870E7A" w:rsidP="00870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0E7A" w:rsidRDefault="00870E7A" w:rsidP="00870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0E7A" w:rsidRPr="00515668" w:rsidRDefault="00870E7A" w:rsidP="00870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Рабочая программа</w:t>
      </w:r>
      <w:r w:rsidRPr="0051566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внеурочной деятельности «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Мое Оренбуржье</w:t>
      </w:r>
      <w:r w:rsidRPr="0051566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 предназначена для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обучающихся  1 </w:t>
      </w:r>
      <w:r w:rsidRPr="00515668">
        <w:rPr>
          <w:rFonts w:ascii="Times New Roman" w:eastAsia="Times New Roman" w:hAnsi="Times New Roman" w:cs="Times New Roman"/>
          <w:b/>
          <w:iCs/>
          <w:sz w:val="24"/>
          <w:szCs w:val="24"/>
        </w:rPr>
        <w:t>класса и разработана на основании следующих документов:</w:t>
      </w:r>
    </w:p>
    <w:p w:rsidR="00870E7A" w:rsidRPr="00515668" w:rsidRDefault="00870E7A" w:rsidP="00870E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</w:p>
    <w:p w:rsidR="00870E7A" w:rsidRPr="00515668" w:rsidRDefault="00870E7A" w:rsidP="00870E7A">
      <w:pPr>
        <w:numPr>
          <w:ilvl w:val="0"/>
          <w:numId w:val="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5668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Федеральный закон «Об образовании в Российской федерации» от 29.12.2012 N 273-ФЗ;</w:t>
      </w:r>
    </w:p>
    <w:p w:rsidR="00870E7A" w:rsidRDefault="00870E7A" w:rsidP="00870E7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668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начального 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>общего образования, утвержденный п</w:t>
      </w:r>
      <w:r>
        <w:rPr>
          <w:rFonts w:ascii="Times New Roman" w:eastAsia="Times New Roman" w:hAnsi="Times New Roman" w:cs="Times New Roman"/>
          <w:sz w:val="24"/>
          <w:szCs w:val="24"/>
        </w:rPr>
        <w:t>риказом Минобрнауки России от 6 октября 2009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</w:rPr>
        <w:t>№ 373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 xml:space="preserve"> (с изменениями, внесенными пр</w:t>
      </w:r>
      <w:r>
        <w:rPr>
          <w:rFonts w:ascii="Times New Roman" w:eastAsia="Times New Roman" w:hAnsi="Times New Roman" w:cs="Times New Roman"/>
          <w:sz w:val="24"/>
          <w:szCs w:val="24"/>
        </w:rPr>
        <w:t>иказами Минобрнауки России от 26.11.2010 г. № 1241; от 22.09.2011 г. № 2357</w:t>
      </w:r>
      <w:r w:rsidRPr="00515668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18.12.2012г. № 1060; от 29.12.2014 №1643; от 18.05.2015г. № 2015 № 507; от 31.12.2015 № 1576. </w:t>
      </w:r>
    </w:p>
    <w:p w:rsidR="00870E7A" w:rsidRPr="00515668" w:rsidRDefault="009F61F3" w:rsidP="00870E7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ООП ООО МОБУ «Хуторская сош</w:t>
      </w:r>
      <w:r w:rsidR="00870E7A" w:rsidRPr="00515668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протокол № __от  ______</w:t>
      </w:r>
      <w:r w:rsidR="00E95091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FA0431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70E7A" w:rsidRPr="00515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0E7A" w:rsidRPr="007A7EDE" w:rsidRDefault="00870E7A" w:rsidP="00870E7A">
      <w:pPr>
        <w:numPr>
          <w:ilvl w:val="0"/>
          <w:numId w:val="6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486">
        <w:rPr>
          <w:rFonts w:ascii="Times New Roman" w:eastAsia="Times New Roman" w:hAnsi="Times New Roman" w:cs="Times New Roman"/>
          <w:sz w:val="24"/>
          <w:szCs w:val="24"/>
        </w:rPr>
        <w:t>Положение о вн</w:t>
      </w:r>
      <w:r>
        <w:rPr>
          <w:rFonts w:ascii="Times New Roman" w:eastAsia="Times New Roman" w:hAnsi="Times New Roman" w:cs="Times New Roman"/>
          <w:sz w:val="24"/>
          <w:szCs w:val="24"/>
        </w:rPr>
        <w:t>еуро</w:t>
      </w:r>
      <w:r w:rsidR="009F61F3">
        <w:rPr>
          <w:rFonts w:ascii="Times New Roman" w:eastAsia="Times New Roman" w:hAnsi="Times New Roman" w:cs="Times New Roman"/>
          <w:sz w:val="24"/>
          <w:szCs w:val="24"/>
        </w:rPr>
        <w:t>чной деятельности МОБУ «Хуторская сош</w:t>
      </w:r>
      <w:r w:rsidRPr="00C2348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86030">
        <w:rPr>
          <w:rFonts w:ascii="Times New Roman" w:eastAsia="Times New Roman" w:hAnsi="Times New Roman" w:cs="Times New Roman"/>
          <w:sz w:val="24"/>
          <w:szCs w:val="24"/>
        </w:rPr>
        <w:t>протокол №__  от  __.08.2020</w:t>
      </w:r>
      <w:r w:rsidR="009F61F3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0E7A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Рабочая программа</w:t>
      </w:r>
      <w:r w:rsidRPr="0051566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внеурочной деятельности «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Мое Оренбуржье</w:t>
      </w:r>
      <w:r w:rsidRPr="00515668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соответствует духовно-нравственному направлению внеурочной деятельности обучающихся.</w:t>
      </w:r>
    </w:p>
    <w:p w:rsidR="00870E7A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Pr="00FD61B8" w:rsidRDefault="00870E7A" w:rsidP="00870E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D61B8">
        <w:rPr>
          <w:rFonts w:ascii="Times New Roman" w:eastAsia="Times New Roman" w:hAnsi="Times New Roman" w:cs="Times New Roman"/>
          <w:b/>
          <w:sz w:val="28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Планируемые результаты </w:t>
      </w:r>
      <w:r w:rsidRPr="00FD61B8">
        <w:rPr>
          <w:rFonts w:ascii="Times New Roman" w:eastAsia="Times New Roman" w:hAnsi="Times New Roman" w:cs="Times New Roman"/>
          <w:b/>
          <w:sz w:val="28"/>
          <w:szCs w:val="24"/>
        </w:rPr>
        <w:t>внеурочной деятельности</w:t>
      </w:r>
    </w:p>
    <w:p w:rsidR="00870E7A" w:rsidRPr="00FD61B8" w:rsidRDefault="00870E7A" w:rsidP="00870E7A">
      <w:pPr>
        <w:autoSpaceDE w:val="0"/>
        <w:autoSpaceDN w:val="0"/>
        <w:adjustRightInd w:val="0"/>
        <w:spacing w:after="0" w:line="36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1B8">
        <w:rPr>
          <w:rFonts w:ascii="Times New Roman" w:eastAsia="Times New Roman" w:hAnsi="Times New Roman" w:cs="Times New Roman"/>
          <w:sz w:val="24"/>
          <w:szCs w:val="24"/>
        </w:rPr>
        <w:t>Изучение курса внеурочной деятельности «</w:t>
      </w:r>
      <w:r>
        <w:rPr>
          <w:rFonts w:ascii="Times New Roman" w:eastAsia="Times New Roman" w:hAnsi="Times New Roman" w:cs="Times New Roman"/>
          <w:sz w:val="24"/>
          <w:szCs w:val="24"/>
        </w:rPr>
        <w:t>Мое Оренбуржье</w:t>
      </w:r>
      <w:r w:rsidRPr="00FD61B8">
        <w:rPr>
          <w:rFonts w:ascii="Times New Roman" w:eastAsia="Times New Roman" w:hAnsi="Times New Roman" w:cs="Times New Roman"/>
          <w:sz w:val="24"/>
          <w:szCs w:val="24"/>
        </w:rPr>
        <w:t>» способствует достижению обучающимися личностных, метапредметных и предметных результатов освоения основной образовательной программы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МОБУ «НСОШ №1»</w:t>
      </w:r>
      <w:r w:rsidRPr="00FD61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70E7A" w:rsidRPr="00FD61B8" w:rsidRDefault="00870E7A" w:rsidP="00870E7A">
      <w:pPr>
        <w:keepNext/>
        <w:keepLines/>
        <w:numPr>
          <w:ilvl w:val="1"/>
          <w:numId w:val="7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 результаты освоения программы: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Личностные результаты 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70E7A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870E7A" w:rsidRPr="00FD61B8" w:rsidRDefault="00870E7A" w:rsidP="00870E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Pr="00FD61B8" w:rsidRDefault="00870E7A" w:rsidP="00870E7A">
      <w:pPr>
        <w:numPr>
          <w:ilvl w:val="1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61B8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 освоения программы: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Межпредметные понятия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Условием форм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ирования межпредметных понятий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является овладение обучающимися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краеведческими знаниями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приобретение навыков работы с информацией, участие в проектной деятельности.При изучении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курса внеурочной деятельности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обучающиеся усовершенствуют приобретённые на первом уровне </w:t>
      </w: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навыки работы с информацией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• заполнять и дополнять таблицы, схемы, диаграммы, тексты.</w:t>
      </w:r>
    </w:p>
    <w:p w:rsidR="00870E7A" w:rsidRPr="00FD61B8" w:rsidRDefault="00870E7A" w:rsidP="00870E7A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ходе изучения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курса внеурочной деятельности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обучающиеся </w:t>
      </w: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приобретут опыт проектной деятельности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870E7A" w:rsidRPr="00FD61B8" w:rsidRDefault="00870E7A" w:rsidP="00870E7A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Перечень ключевых ме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жпредметных понятий определен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новной образовательной программе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основного общего образования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МОБУ «</w:t>
      </w:r>
      <w:r w:rsidR="009F61F3">
        <w:rPr>
          <w:rFonts w:ascii="Times New Roman" w:eastAsia="Calibri" w:hAnsi="Times New Roman" w:cs="Times New Roman"/>
          <w:sz w:val="24"/>
          <w:szCs w:val="24"/>
          <w:lang w:eastAsia="en-US"/>
        </w:rPr>
        <w:t>Хуторская сош</w:t>
      </w:r>
      <w:r w:rsidRPr="00FE3C72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 соответствии ФГОС Н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ОО выделяются три группы универсальных учебных действий: регулятивные, познавательные, коммуникативные.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Регулятивные УУД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идентифицировать собственные проблемы и определять главную проблему;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ставить цель деятельности на основе определенной проблемы и существующих возможностей;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формулировать учебные задачи как шаги достижения поставленной цели деятельности;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план решения проблемы (выполнения проекта, проведения исследования);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70E7A" w:rsidRPr="00FD61B8" w:rsidRDefault="00870E7A" w:rsidP="00870E7A">
      <w:pPr>
        <w:widowControl w:val="0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отбирать инструменты для оценивания своей деятельности, осуществлять самоконтроль своей деятельности в рамках </w:t>
      </w: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предложенных условий и требований;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свою деятельность, аргументируя причины достижения или отсутствия планируемого результата;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сверять свои действия с целью и, при необходимости, исправлять ошибки самостоятельно.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результатов.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принимать решение в учебной ситуации и нести за него ответственность;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Познавательные УУД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общий признак двух или нескольких предметов или явлений и объяснять их сходство;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явление из общего ряда других явлений;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общие признаки;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вербализовать эмоциональное впечатление, оказанное на него источником;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модели с целью выявления общих законов, определяющих данную предметную область;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находить в тексте требуемую информацию (в соответствии с целями своей деятельности);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870E7A" w:rsidRPr="00FD61B8" w:rsidRDefault="00870E7A" w:rsidP="00870E7A">
      <w:pPr>
        <w:widowControl w:val="0"/>
        <w:numPr>
          <w:ilvl w:val="0"/>
          <w:numId w:val="8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свое отношение к природной среде;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причинный и вероятностный анализ экологических ситуаций;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действие другого фактора;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делах по защите окружающей среды;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свое отношение к природе через рисунки, сочинения, модели, проектные работы.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870E7A" w:rsidRPr="00FD61B8" w:rsidRDefault="00870E7A" w:rsidP="00870E7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1B8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870E7A" w:rsidRPr="00FD61B8" w:rsidRDefault="00870E7A" w:rsidP="00870E7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1B8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870E7A" w:rsidRPr="00FD61B8" w:rsidRDefault="00870E7A" w:rsidP="00870E7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1B8">
        <w:rPr>
          <w:rFonts w:ascii="Times New Roman" w:eastAsia="Calibri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полученные результаты поиска со своей деятельностью.</w:t>
      </w:r>
    </w:p>
    <w:p w:rsidR="00870E7A" w:rsidRPr="00FD61B8" w:rsidRDefault="00870E7A" w:rsidP="00870E7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Коммуникативные УУД</w:t>
      </w:r>
    </w:p>
    <w:p w:rsidR="00870E7A" w:rsidRPr="00FD61B8" w:rsidRDefault="00870E7A" w:rsidP="00870E7A">
      <w:pPr>
        <w:widowControl w:val="0"/>
        <w:numPr>
          <w:ilvl w:val="0"/>
          <w:numId w:val="11"/>
        </w:numPr>
        <w:tabs>
          <w:tab w:val="left" w:pos="284"/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1B8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определять возможные роли в совместной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общую точку зрения в дискуссии;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70E7A" w:rsidRPr="00FD61B8" w:rsidRDefault="00870E7A" w:rsidP="00870E7A">
      <w:pPr>
        <w:widowControl w:val="0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70E7A" w:rsidRPr="00FD61B8" w:rsidRDefault="00870E7A" w:rsidP="00870E7A">
      <w:pPr>
        <w:widowControl w:val="0"/>
        <w:numPr>
          <w:ilvl w:val="0"/>
          <w:numId w:val="11"/>
        </w:numPr>
        <w:tabs>
          <w:tab w:val="left" w:pos="142"/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речевые средства;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высказывать и обосновывать мнение (суждение) и запрашивать мнение партнера в рамках диалога;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70E7A" w:rsidRPr="00FD61B8" w:rsidRDefault="00870E7A" w:rsidP="00870E7A">
      <w:pPr>
        <w:widowControl w:val="0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информационный аспект задачи, оперировать данными, использовать модель решения задачи;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70E7A" w:rsidRPr="00FD61B8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870E7A" w:rsidRDefault="00870E7A" w:rsidP="00870E7A">
      <w:pPr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61B8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70E7A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0E7A" w:rsidRPr="006C3595" w:rsidRDefault="00870E7A" w:rsidP="00870E7A">
      <w:pPr>
        <w:numPr>
          <w:ilvl w:val="1"/>
          <w:numId w:val="7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C3595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освоения программы:</w:t>
      </w:r>
    </w:p>
    <w:p w:rsidR="00870E7A" w:rsidRPr="006C3595" w:rsidRDefault="00870E7A" w:rsidP="00870E7A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3595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изучения курса внеурочной деятельности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Мое Оренбуржье</w:t>
      </w:r>
      <w:r w:rsidRPr="006C3595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870E7A" w:rsidRDefault="00870E7A" w:rsidP="00870E7A">
      <w:pPr>
        <w:pStyle w:val="21"/>
        <w:numPr>
          <w:ilvl w:val="0"/>
          <w:numId w:val="0"/>
        </w:numPr>
        <w:ind w:left="68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 xml:space="preserve">Выпускник научится </w:t>
      </w:r>
    </w:p>
    <w:p w:rsidR="00870E7A" w:rsidRPr="0031163E" w:rsidRDefault="00870E7A" w:rsidP="00870E7A">
      <w:pPr>
        <w:pStyle w:val="21"/>
        <w:rPr>
          <w:rStyle w:val="Zag11"/>
          <w:rFonts w:eastAsia="@Arial Unicode MS"/>
          <w:sz w:val="24"/>
        </w:rPr>
      </w:pPr>
      <w:r w:rsidRPr="0031163E">
        <w:rPr>
          <w:rStyle w:val="Zag11"/>
          <w:rFonts w:eastAsia="@Arial Unicode MS"/>
          <w:sz w:val="24"/>
        </w:rPr>
        <w:lastRenderedPageBreak/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</w:t>
      </w:r>
      <w:r>
        <w:rPr>
          <w:rStyle w:val="Zag11"/>
          <w:rFonts w:eastAsia="@Arial Unicode MS"/>
          <w:sz w:val="24"/>
        </w:rPr>
        <w:t>;</w:t>
      </w:r>
    </w:p>
    <w:p w:rsidR="00870E7A" w:rsidRPr="0031163E" w:rsidRDefault="00870E7A" w:rsidP="00870E7A">
      <w:pPr>
        <w:pStyle w:val="21"/>
        <w:rPr>
          <w:rStyle w:val="Zag11"/>
          <w:rFonts w:eastAsia="@Arial Unicode MS"/>
          <w:sz w:val="24"/>
        </w:rPr>
      </w:pPr>
      <w:r w:rsidRPr="0031163E">
        <w:rPr>
          <w:rStyle w:val="Zag11"/>
          <w:rFonts w:eastAsia="@Arial Unicode MS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870E7A" w:rsidRPr="0031163E" w:rsidRDefault="00870E7A" w:rsidP="00870E7A">
      <w:pPr>
        <w:pStyle w:val="21"/>
        <w:rPr>
          <w:rStyle w:val="Zag11"/>
          <w:rFonts w:eastAsia="@Arial Unicode MS"/>
          <w:sz w:val="24"/>
        </w:rPr>
      </w:pPr>
      <w:r w:rsidRPr="0031163E">
        <w:rPr>
          <w:rStyle w:val="Zag11"/>
          <w:rFonts w:eastAsia="@Arial Unicode MS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870E7A" w:rsidRPr="0031163E" w:rsidRDefault="00870E7A" w:rsidP="00870E7A">
      <w:pPr>
        <w:pStyle w:val="21"/>
        <w:rPr>
          <w:rStyle w:val="Zag11"/>
          <w:rFonts w:eastAsia="@Arial Unicode MS"/>
          <w:sz w:val="24"/>
        </w:rPr>
      </w:pPr>
      <w:r w:rsidRPr="0031163E">
        <w:rPr>
          <w:rStyle w:val="Zag11"/>
          <w:rFonts w:eastAsia="@Arial Unicode MS"/>
          <w:sz w:val="24"/>
        </w:rPr>
        <w:t>ориентироваться в содержа</w:t>
      </w:r>
      <w:r>
        <w:rPr>
          <w:rStyle w:val="Zag11"/>
          <w:rFonts w:eastAsia="@Arial Unicode MS"/>
          <w:sz w:val="24"/>
        </w:rPr>
        <w:t xml:space="preserve">нии художественного, учебного текста и понимать </w:t>
      </w:r>
      <w:r w:rsidRPr="0031163E">
        <w:rPr>
          <w:rStyle w:val="Zag11"/>
          <w:rFonts w:eastAsia="@Arial Unicode MS"/>
          <w:sz w:val="24"/>
        </w:rPr>
        <w:t xml:space="preserve">его смысл (при чтении вслух и про себя, при прослушивании): 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iCs/>
          <w:spacing w:val="2"/>
          <w:sz w:val="24"/>
        </w:rPr>
        <w:t xml:space="preserve"> для художественных текстов</w:t>
      </w:r>
      <w:r w:rsidRPr="0031163E">
        <w:rPr>
          <w:spacing w:val="2"/>
          <w:sz w:val="24"/>
        </w:rPr>
        <w:t xml:space="preserve">: определять главную </w:t>
      </w:r>
      <w:r w:rsidRPr="0031163E">
        <w:rPr>
          <w:sz w:val="24"/>
        </w:rPr>
        <w:t xml:space="preserve"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</w:t>
      </w:r>
      <w:r>
        <w:rPr>
          <w:sz w:val="24"/>
        </w:rPr>
        <w:t>отношение к героям произведения</w:t>
      </w:r>
      <w:r w:rsidRPr="0031163E">
        <w:rPr>
          <w:sz w:val="24"/>
        </w:rPr>
        <w:t>; озаглавливать текст, передавая в</w:t>
      </w:r>
      <w:r>
        <w:rPr>
          <w:sz w:val="24"/>
        </w:rPr>
        <w:t xml:space="preserve"> заголовке главную мысль текста</w:t>
      </w:r>
      <w:r w:rsidRPr="0031163E">
        <w:rPr>
          <w:spacing w:val="2"/>
          <w:sz w:val="24"/>
        </w:rPr>
        <w:t xml:space="preserve">; задавать вопросы по содержанию произведения и отвечать на них, подтверждая </w:t>
      </w:r>
      <w:r w:rsidRPr="0031163E">
        <w:rPr>
          <w:sz w:val="24"/>
        </w:rPr>
        <w:t>ответ пример</w:t>
      </w:r>
      <w:r>
        <w:rPr>
          <w:sz w:val="24"/>
        </w:rPr>
        <w:t>ами из текста</w:t>
      </w:r>
      <w:r w:rsidRPr="0031163E">
        <w:rPr>
          <w:sz w:val="24"/>
        </w:rPr>
        <w:t>;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z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31163E">
        <w:rPr>
          <w:iCs/>
          <w:sz w:val="24"/>
        </w:rPr>
        <w:t>только для художественных текстов</w:t>
      </w:r>
      <w:r w:rsidRPr="0031163E">
        <w:rPr>
          <w:sz w:val="24"/>
        </w:rPr>
        <w:t>);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31163E">
        <w:rPr>
          <w:iCs/>
          <w:sz w:val="24"/>
        </w:rPr>
        <w:t>для всех видов текстов</w:t>
      </w:r>
      <w:r w:rsidRPr="0031163E">
        <w:rPr>
          <w:sz w:val="24"/>
        </w:rPr>
        <w:t>);</w:t>
      </w:r>
    </w:p>
    <w:p w:rsidR="00870E7A" w:rsidRPr="0031163E" w:rsidRDefault="00870E7A" w:rsidP="00870E7A">
      <w:pPr>
        <w:pStyle w:val="21"/>
        <w:rPr>
          <w:rStyle w:val="Zag11"/>
          <w:sz w:val="24"/>
        </w:rPr>
      </w:pPr>
      <w:r w:rsidRPr="0031163E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31163E">
        <w:rPr>
          <w:iCs/>
          <w:sz w:val="24"/>
        </w:rPr>
        <w:t>для всех видов текстов</w:t>
      </w:r>
      <w:r w:rsidRPr="0031163E">
        <w:rPr>
          <w:sz w:val="24"/>
        </w:rPr>
        <w:t>).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z w:val="24"/>
        </w:rPr>
        <w:t>узнавать изученные объекты и явления живой и неживой природы</w:t>
      </w:r>
      <w:r>
        <w:rPr>
          <w:sz w:val="24"/>
        </w:rPr>
        <w:t xml:space="preserve"> родного края</w:t>
      </w:r>
      <w:r w:rsidRPr="0031163E">
        <w:rPr>
          <w:sz w:val="24"/>
        </w:rPr>
        <w:t>;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pacing w:val="2"/>
          <w:sz w:val="24"/>
        </w:rPr>
        <w:t xml:space="preserve">описывать на основе предложенного плана изученные </w:t>
      </w:r>
      <w:r w:rsidRPr="0031163E">
        <w:rPr>
          <w:sz w:val="24"/>
        </w:rPr>
        <w:t>объекты и явления живой и неживой природы</w:t>
      </w:r>
      <w:r>
        <w:rPr>
          <w:sz w:val="24"/>
        </w:rPr>
        <w:t xml:space="preserve"> родного края</w:t>
      </w:r>
      <w:r w:rsidRPr="0031163E">
        <w:rPr>
          <w:sz w:val="24"/>
        </w:rPr>
        <w:t>, выделять их существенные признаки;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pacing w:val="2"/>
          <w:sz w:val="24"/>
        </w:rPr>
        <w:t xml:space="preserve">использовать готовые модели (глобус, карту, план) для </w:t>
      </w:r>
      <w:r w:rsidRPr="0031163E">
        <w:rPr>
          <w:sz w:val="24"/>
        </w:rPr>
        <w:t>объяснения явлений или описания свойств объектов;</w:t>
      </w:r>
    </w:p>
    <w:p w:rsidR="00870E7A" w:rsidRPr="0031163E" w:rsidRDefault="00870E7A" w:rsidP="00870E7A">
      <w:pPr>
        <w:pStyle w:val="21"/>
        <w:rPr>
          <w:sz w:val="24"/>
        </w:rPr>
      </w:pPr>
      <w:r w:rsidRPr="0031163E">
        <w:rPr>
          <w:spacing w:val="2"/>
          <w:sz w:val="24"/>
        </w:rPr>
        <w:t xml:space="preserve">обнаруживать простейшие взаимосвязи между живой и </w:t>
      </w:r>
      <w:r w:rsidRPr="0031163E">
        <w:rPr>
          <w:sz w:val="24"/>
        </w:rPr>
        <w:t>неживой природой</w:t>
      </w:r>
      <w:r>
        <w:rPr>
          <w:sz w:val="24"/>
        </w:rPr>
        <w:t xml:space="preserve"> родного края</w:t>
      </w:r>
      <w:r w:rsidRPr="0031163E">
        <w:rPr>
          <w:sz w:val="24"/>
        </w:rPr>
        <w:t>, взаимосвязи в живой природе; использовать их для объяснения необходимости бережного отношения к природе;</w:t>
      </w:r>
    </w:p>
    <w:p w:rsidR="00870E7A" w:rsidRDefault="00870E7A" w:rsidP="00870E7A">
      <w:pPr>
        <w:pStyle w:val="21"/>
        <w:rPr>
          <w:sz w:val="24"/>
        </w:rPr>
      </w:pPr>
      <w:r w:rsidRPr="0031163E">
        <w:rPr>
          <w:sz w:val="24"/>
        </w:rPr>
        <w:lastRenderedPageBreak/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870E7A" w:rsidRDefault="00870E7A" w:rsidP="00870E7A">
      <w:pPr>
        <w:pStyle w:val="21"/>
        <w:rPr>
          <w:sz w:val="24"/>
        </w:rPr>
      </w:pPr>
      <w:r>
        <w:rPr>
          <w:sz w:val="24"/>
        </w:rPr>
        <w:t>ознакомиться с памятниками культурного наследия родного края;</w:t>
      </w:r>
    </w:p>
    <w:p w:rsidR="00870E7A" w:rsidRPr="0031163E" w:rsidRDefault="00870E7A" w:rsidP="00870E7A">
      <w:pPr>
        <w:pStyle w:val="21"/>
        <w:rPr>
          <w:sz w:val="24"/>
        </w:rPr>
      </w:pPr>
      <w:r>
        <w:rPr>
          <w:sz w:val="24"/>
        </w:rPr>
        <w:t>познакомиться с героями и интересными людьми родного края;</w:t>
      </w:r>
    </w:p>
    <w:p w:rsidR="00870E7A" w:rsidRDefault="00870E7A" w:rsidP="00870E7A">
      <w:pPr>
        <w:pStyle w:val="21"/>
        <w:rPr>
          <w:sz w:val="24"/>
        </w:rPr>
      </w:pPr>
      <w:r w:rsidRPr="0031163E">
        <w:rPr>
          <w:spacing w:val="-2"/>
          <w:sz w:val="24"/>
        </w:rPr>
        <w:t>понимать необходимость здорового образа жизни, со</w:t>
      </w:r>
      <w:r w:rsidRPr="0031163E">
        <w:rPr>
          <w:sz w:val="24"/>
        </w:rPr>
        <w:t>блю</w:t>
      </w:r>
      <w:r w:rsidRPr="0031163E">
        <w:rPr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31163E">
        <w:rPr>
          <w:sz w:val="24"/>
        </w:rPr>
        <w:t>сохранения и укрепления своего здоровья.</w:t>
      </w:r>
    </w:p>
    <w:p w:rsidR="00870E7A" w:rsidRPr="0031163E" w:rsidRDefault="00870E7A" w:rsidP="00870E7A">
      <w:pPr>
        <w:pStyle w:val="21"/>
        <w:numPr>
          <w:ilvl w:val="0"/>
          <w:numId w:val="0"/>
        </w:numPr>
        <w:rPr>
          <w:sz w:val="24"/>
        </w:rPr>
      </w:pPr>
    </w:p>
    <w:p w:rsidR="00870E7A" w:rsidRPr="0031163E" w:rsidRDefault="00870E7A" w:rsidP="00870E7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163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</w:t>
      </w:r>
      <w:r w:rsidRPr="0031163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870E7A" w:rsidRPr="00DA3B8A" w:rsidRDefault="00870E7A" w:rsidP="00870E7A">
      <w:pPr>
        <w:pStyle w:val="21"/>
        <w:rPr>
          <w:rFonts w:eastAsia="@Arial Unicode MS"/>
          <w:iCs/>
          <w:color w:val="000000"/>
          <w:sz w:val="24"/>
        </w:rPr>
      </w:pPr>
      <w:r w:rsidRPr="00DA3B8A">
        <w:rPr>
          <w:rStyle w:val="Zag11"/>
          <w:rFonts w:eastAsia="@Arial Unicode MS"/>
          <w:sz w:val="24"/>
        </w:rPr>
        <w:t>осмысливать эстетические и нравственные ценности художественного текста и высказывать суждение;</w:t>
      </w:r>
    </w:p>
    <w:p w:rsidR="00870E7A" w:rsidRDefault="00870E7A" w:rsidP="00870E7A">
      <w:pPr>
        <w:pStyle w:val="21"/>
        <w:rPr>
          <w:spacing w:val="-4"/>
          <w:sz w:val="24"/>
        </w:rPr>
      </w:pPr>
      <w:r w:rsidRPr="00DA3B8A">
        <w:rPr>
          <w:sz w:val="24"/>
        </w:rPr>
        <w:t xml:space="preserve">осознавать ценность природы и необходимость нести </w:t>
      </w:r>
      <w:r w:rsidRPr="00DA3B8A">
        <w:rPr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870E7A" w:rsidRPr="00DA3B8A" w:rsidRDefault="00870E7A" w:rsidP="00870E7A">
      <w:pPr>
        <w:pStyle w:val="21"/>
        <w:rPr>
          <w:spacing w:val="-4"/>
          <w:sz w:val="24"/>
        </w:rPr>
      </w:pPr>
      <w:r>
        <w:rPr>
          <w:spacing w:val="-4"/>
          <w:sz w:val="24"/>
        </w:rPr>
        <w:t>осознавать ценность книги и бережно относиться к ней;</w:t>
      </w:r>
    </w:p>
    <w:p w:rsidR="00870E7A" w:rsidRPr="00DA3B8A" w:rsidRDefault="00870E7A" w:rsidP="00870E7A">
      <w:pPr>
        <w:pStyle w:val="21"/>
        <w:rPr>
          <w:sz w:val="24"/>
        </w:rPr>
      </w:pPr>
      <w:r w:rsidRPr="00DA3B8A">
        <w:rPr>
          <w:spacing w:val="2"/>
          <w:sz w:val="24"/>
        </w:rPr>
        <w:t>пользоваться простыми навыками самоконтроля са</w:t>
      </w:r>
      <w:r w:rsidRPr="00DA3B8A">
        <w:rPr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870E7A" w:rsidRPr="00DA3B8A" w:rsidRDefault="00870E7A" w:rsidP="00870E7A">
      <w:pPr>
        <w:pStyle w:val="21"/>
        <w:rPr>
          <w:sz w:val="24"/>
        </w:rPr>
      </w:pPr>
      <w:r w:rsidRPr="00DA3B8A">
        <w:rPr>
          <w:sz w:val="24"/>
        </w:rPr>
        <w:t xml:space="preserve">выполнять правила безопасного поведения в доме, на </w:t>
      </w:r>
      <w:r w:rsidRPr="00DA3B8A">
        <w:rPr>
          <w:spacing w:val="2"/>
          <w:sz w:val="24"/>
        </w:rPr>
        <w:t xml:space="preserve">улице, природной среде, оказывать первую помощь при </w:t>
      </w:r>
      <w:r w:rsidRPr="00DA3B8A">
        <w:rPr>
          <w:sz w:val="24"/>
        </w:rPr>
        <w:t>несложных несчастных случаях;</w:t>
      </w:r>
    </w:p>
    <w:p w:rsidR="00870E7A" w:rsidRPr="00DA3B8A" w:rsidRDefault="00870E7A" w:rsidP="00870E7A">
      <w:pPr>
        <w:pStyle w:val="21"/>
        <w:rPr>
          <w:sz w:val="24"/>
        </w:rPr>
      </w:pPr>
      <w:r w:rsidRPr="00DA3B8A">
        <w:rPr>
          <w:spacing w:val="2"/>
          <w:sz w:val="24"/>
        </w:rPr>
        <w:t xml:space="preserve">планировать, контролировать и оценивать учебные </w:t>
      </w:r>
      <w:r w:rsidRPr="00DA3B8A">
        <w:rPr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870E7A" w:rsidRPr="00B72F3A" w:rsidRDefault="00870E7A" w:rsidP="00870E7A">
      <w:pPr>
        <w:shd w:val="clear" w:color="auto" w:fill="FFFFFF"/>
        <w:spacing w:before="430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72F3A">
        <w:rPr>
          <w:rFonts w:ascii="Times New Roman" w:eastAsia="Times New Roman" w:hAnsi="Times New Roman" w:cs="Times New Roman"/>
          <w:b/>
          <w:sz w:val="28"/>
          <w:szCs w:val="24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Содержание</w:t>
      </w:r>
      <w:r w:rsidRPr="00B72F3A">
        <w:rPr>
          <w:rFonts w:ascii="Times New Roman" w:eastAsia="Times New Roman" w:hAnsi="Times New Roman" w:cs="Times New Roman"/>
          <w:b/>
          <w:sz w:val="28"/>
          <w:szCs w:val="24"/>
        </w:rPr>
        <w:t xml:space="preserve"> внеурочной деятельности с указанием форм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ее </w:t>
      </w:r>
      <w:r w:rsidRPr="00B72F3A">
        <w:rPr>
          <w:rFonts w:ascii="Times New Roman" w:eastAsia="Times New Roman" w:hAnsi="Times New Roman" w:cs="Times New Roman"/>
          <w:b/>
          <w:sz w:val="28"/>
          <w:szCs w:val="24"/>
        </w:rPr>
        <w:t>организации и видов деятельности</w:t>
      </w:r>
    </w:p>
    <w:tbl>
      <w:tblPr>
        <w:tblW w:w="4537" w:type="pct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4520"/>
        <w:gridCol w:w="4741"/>
        <w:gridCol w:w="3859"/>
      </w:tblGrid>
      <w:tr w:rsidR="00870E7A" w:rsidRPr="00B72F3A" w:rsidTr="009F61F3">
        <w:trPr>
          <w:trHeight w:val="614"/>
        </w:trPr>
        <w:tc>
          <w:tcPr>
            <w:tcW w:w="240" w:type="pct"/>
            <w:vMerge w:val="restart"/>
            <w:shd w:val="clear" w:color="auto" w:fill="auto"/>
            <w:vAlign w:val="center"/>
          </w:tcPr>
          <w:p w:rsidR="00870E7A" w:rsidRPr="00B72F3A" w:rsidRDefault="00870E7A" w:rsidP="009F61F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40" w:type="pct"/>
            <w:vMerge w:val="restart"/>
            <w:shd w:val="clear" w:color="auto" w:fill="auto"/>
            <w:vAlign w:val="center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Содержаниеразделов</w:t>
            </w:r>
          </w:p>
        </w:tc>
        <w:tc>
          <w:tcPr>
            <w:tcW w:w="1720" w:type="pct"/>
            <w:vMerge w:val="restart"/>
            <w:shd w:val="clear" w:color="auto" w:fill="auto"/>
            <w:vAlign w:val="center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Форма</w:t>
            </w:r>
          </w:p>
        </w:tc>
        <w:tc>
          <w:tcPr>
            <w:tcW w:w="1400" w:type="pct"/>
            <w:vMerge w:val="restart"/>
            <w:shd w:val="clear" w:color="auto" w:fill="auto"/>
            <w:vAlign w:val="center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Вид</w:t>
            </w: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</w:t>
            </w: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</w:p>
        </w:tc>
      </w:tr>
      <w:tr w:rsidR="00870E7A" w:rsidRPr="00B72F3A" w:rsidTr="009F61F3">
        <w:trPr>
          <w:trHeight w:val="414"/>
        </w:trPr>
        <w:tc>
          <w:tcPr>
            <w:tcW w:w="240" w:type="pct"/>
            <w:vMerge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640" w:type="pct"/>
            <w:vMerge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0" w:type="pct"/>
            <w:vMerge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400" w:type="pct"/>
            <w:vMerge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870E7A" w:rsidRPr="00B72F3A" w:rsidTr="009F61F3">
        <w:trPr>
          <w:trHeight w:val="1322"/>
        </w:trPr>
        <w:tc>
          <w:tcPr>
            <w:tcW w:w="240" w:type="pct"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1.</w:t>
            </w:r>
          </w:p>
        </w:tc>
        <w:tc>
          <w:tcPr>
            <w:tcW w:w="1640" w:type="pct"/>
            <w:shd w:val="clear" w:color="auto" w:fill="auto"/>
          </w:tcPr>
          <w:p w:rsidR="00870E7A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Родина  </w:t>
            </w:r>
          </w:p>
          <w:p w:rsidR="00870E7A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0E7A" w:rsidRPr="004B1321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 xml:space="preserve">В соответствии с ООП НОО </w:t>
            </w:r>
          </w:p>
          <w:p w:rsidR="00870E7A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4B1321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</w:t>
            </w:r>
          </w:p>
          <w:p w:rsidR="00870E7A" w:rsidRPr="00C67C95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0" w:type="pct"/>
            <w:shd w:val="clear" w:color="auto" w:fill="auto"/>
          </w:tcPr>
          <w:p w:rsidR="00870E7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Экскурсия </w:t>
            </w:r>
          </w:p>
          <w:p w:rsidR="00870E7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Этическая </w:t>
            </w: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беседа</w:t>
            </w:r>
          </w:p>
          <w:p w:rsidR="00870E7A" w:rsidRPr="00B72F3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Викторина</w:t>
            </w:r>
          </w:p>
        </w:tc>
        <w:tc>
          <w:tcPr>
            <w:tcW w:w="1400" w:type="pct"/>
            <w:shd w:val="clear" w:color="auto" w:fill="auto"/>
          </w:tcPr>
          <w:p w:rsidR="00870E7A" w:rsidRDefault="00870E7A" w:rsidP="009F61F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Проблемно-ценностное общение</w:t>
            </w:r>
          </w:p>
          <w:p w:rsidR="00870E7A" w:rsidRPr="00C67C95" w:rsidRDefault="00870E7A" w:rsidP="009F61F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67C9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Познавательная</w:t>
            </w:r>
          </w:p>
        </w:tc>
      </w:tr>
      <w:tr w:rsidR="00870E7A" w:rsidRPr="00B72F3A" w:rsidTr="009F61F3">
        <w:tc>
          <w:tcPr>
            <w:tcW w:w="240" w:type="pct"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2.</w:t>
            </w:r>
          </w:p>
        </w:tc>
        <w:tc>
          <w:tcPr>
            <w:tcW w:w="1640" w:type="pct"/>
            <w:shd w:val="clear" w:color="auto" w:fill="auto"/>
          </w:tcPr>
          <w:p w:rsidR="00870E7A" w:rsidRDefault="00870E7A" w:rsidP="009F61F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родного края</w:t>
            </w:r>
          </w:p>
          <w:p w:rsidR="00870E7A" w:rsidRPr="004B1321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 xml:space="preserve">В соответствии с ООП НОО </w:t>
            </w:r>
          </w:p>
          <w:p w:rsidR="00870E7A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>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      </w:r>
          </w:p>
          <w:p w:rsidR="00870E7A" w:rsidRPr="00AB55FD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0" w:type="pct"/>
            <w:shd w:val="clear" w:color="auto" w:fill="auto"/>
          </w:tcPr>
          <w:p w:rsidR="00870E7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КТД (коллективно-творческое дело)</w:t>
            </w:r>
          </w:p>
          <w:p w:rsidR="00870E7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  <w:p w:rsidR="00870E7A" w:rsidRPr="00B72F3A" w:rsidRDefault="00870E7A" w:rsidP="009F61F3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400" w:type="pct"/>
            <w:shd w:val="clear" w:color="auto" w:fill="auto"/>
          </w:tcPr>
          <w:p w:rsidR="00870E7A" w:rsidRDefault="00870E7A" w:rsidP="009F61F3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Игровая </w:t>
            </w:r>
          </w:p>
          <w:p w:rsidR="00870E7A" w:rsidRPr="00C67C95" w:rsidRDefault="00870E7A" w:rsidP="009F61F3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Художественная </w:t>
            </w:r>
          </w:p>
        </w:tc>
      </w:tr>
      <w:tr w:rsidR="00870E7A" w:rsidRPr="00B72F3A" w:rsidTr="009F61F3">
        <w:tc>
          <w:tcPr>
            <w:tcW w:w="240" w:type="pct"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3.</w:t>
            </w:r>
          </w:p>
        </w:tc>
        <w:tc>
          <w:tcPr>
            <w:tcW w:w="1640" w:type="pct"/>
            <w:shd w:val="clear" w:color="auto" w:fill="auto"/>
          </w:tcPr>
          <w:p w:rsidR="00870E7A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школа</w:t>
            </w:r>
          </w:p>
          <w:p w:rsidR="00870E7A" w:rsidRPr="004B1321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 xml:space="preserve">В соответствии с ООП НОО </w:t>
            </w:r>
          </w:p>
          <w:p w:rsidR="00870E7A" w:rsidRPr="004B1321" w:rsidRDefault="00870E7A" w:rsidP="009F61F3">
            <w:pPr>
              <w:spacing w:after="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 xml:space="preserve"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</w:t>
            </w: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lastRenderedPageBreak/>
              <w:t>совместная учеба, игры, отдых. Составление режима дня школьника.</w:t>
            </w:r>
          </w:p>
          <w:p w:rsidR="00870E7A" w:rsidRPr="004B1321" w:rsidRDefault="00870E7A" w:rsidP="009F61F3">
            <w:pPr>
              <w:spacing w:after="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870E7A" w:rsidRPr="004B1321" w:rsidRDefault="00870E7A" w:rsidP="009F61F3">
            <w:pPr>
              <w:spacing w:after="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</w:p>
          <w:p w:rsidR="00870E7A" w:rsidRPr="00653A29" w:rsidRDefault="00870E7A" w:rsidP="009F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pct"/>
            <w:shd w:val="clear" w:color="auto" w:fill="auto"/>
          </w:tcPr>
          <w:p w:rsidR="00870E7A" w:rsidRDefault="00870E7A" w:rsidP="009F61F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проба (инициативное участие ребёнка в социальном 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6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КТД (коллективно-творческое дело)</w:t>
            </w:r>
          </w:p>
          <w:p w:rsidR="00870E7A" w:rsidRDefault="00870E7A" w:rsidP="009F61F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Мастерская </w:t>
            </w:r>
          </w:p>
          <w:p w:rsidR="00870E7A" w:rsidRDefault="00870E7A" w:rsidP="009F61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0E7A" w:rsidRDefault="00870E7A" w:rsidP="009F61F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Деловая игра «В библиотеке»</w:t>
            </w:r>
          </w:p>
          <w:p w:rsidR="00870E7A" w:rsidRPr="00B72F3A" w:rsidRDefault="00870E7A" w:rsidP="009F61F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по библиотекам мира</w:t>
            </w:r>
          </w:p>
        </w:tc>
        <w:tc>
          <w:tcPr>
            <w:tcW w:w="1400" w:type="pct"/>
            <w:shd w:val="clear" w:color="auto" w:fill="auto"/>
          </w:tcPr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 xml:space="preserve">Познавательная; </w:t>
            </w:r>
            <w:r w:rsidRPr="00C67C9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Социальное творчество (социально преобразующая добровольческая деятельность)</w:t>
            </w:r>
          </w:p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Трудовая </w:t>
            </w:r>
          </w:p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Познавательная</w:t>
            </w:r>
          </w:p>
        </w:tc>
      </w:tr>
      <w:tr w:rsidR="00870E7A" w:rsidRPr="00B72F3A" w:rsidTr="009F61F3">
        <w:tc>
          <w:tcPr>
            <w:tcW w:w="240" w:type="pct"/>
            <w:shd w:val="clear" w:color="auto" w:fill="auto"/>
          </w:tcPr>
          <w:p w:rsidR="00870E7A" w:rsidRPr="00B72F3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72F3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4.</w:t>
            </w:r>
          </w:p>
        </w:tc>
        <w:tc>
          <w:tcPr>
            <w:tcW w:w="1640" w:type="pct"/>
            <w:shd w:val="clear" w:color="auto" w:fill="auto"/>
          </w:tcPr>
          <w:p w:rsidR="00870E7A" w:rsidRDefault="00870E7A" w:rsidP="009F6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Экскурсионные маршруты  в Новосергиевском районе</w:t>
            </w:r>
          </w:p>
          <w:p w:rsidR="00870E7A" w:rsidRPr="004B1321" w:rsidRDefault="00870E7A" w:rsidP="009F61F3">
            <w:pPr>
              <w:shd w:val="clear" w:color="auto" w:fill="FFFFFF"/>
              <w:spacing w:before="30" w:after="30" w:line="240" w:lineRule="auto"/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</w:pPr>
            <w:r w:rsidRPr="004B1321">
              <w:rPr>
                <w:rFonts w:ascii="Times New Roman" w:eastAsia="SimSun" w:hAnsi="Times New Roman" w:cs="Mangal"/>
                <w:i/>
                <w:kern w:val="1"/>
                <w:sz w:val="24"/>
                <w:szCs w:val="24"/>
                <w:lang w:eastAsia="hi-IN" w:bidi="hi-IN"/>
              </w:rPr>
              <w:t xml:space="preserve">В соответствии с ООП НОО </w:t>
            </w:r>
          </w:p>
          <w:p w:rsidR="00870E7A" w:rsidRDefault="00870E7A" w:rsidP="009F6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32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Родной край – частиц</w:t>
            </w:r>
            <w:r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а России. Родной поселок</w:t>
            </w:r>
            <w:r w:rsidRPr="004B132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, 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</w:t>
            </w:r>
          </w:p>
          <w:p w:rsidR="00870E7A" w:rsidRPr="00653A29" w:rsidRDefault="00870E7A" w:rsidP="009F6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pct"/>
            <w:shd w:val="clear" w:color="auto" w:fill="auto"/>
          </w:tcPr>
          <w:p w:rsidR="00870E7A" w:rsidRDefault="00870E7A" w:rsidP="009F61F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проба (инициативное участие ребёнка в социальном деле, акции, организованной взрослым); КТД (коллективно-творческое дело); Социально-образовательный проект</w:t>
            </w:r>
          </w:p>
          <w:p w:rsidR="00870E7A" w:rsidRPr="00C67C95" w:rsidRDefault="00870E7A" w:rsidP="009F61F3">
            <w:pPr>
              <w:spacing w:after="0" w:line="360" w:lineRule="auto"/>
              <w:ind w:left="14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400" w:type="pct"/>
            <w:shd w:val="clear" w:color="auto" w:fill="auto"/>
          </w:tcPr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67C9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Социальное творчество (социально преобразующая добровольческая деятельность)</w:t>
            </w:r>
          </w:p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Игровая</w:t>
            </w:r>
          </w:p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Познавательная</w:t>
            </w:r>
          </w:p>
          <w:p w:rsidR="00870E7A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70E7A" w:rsidRPr="00C67C95" w:rsidRDefault="00870E7A" w:rsidP="009F61F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870E7A" w:rsidRPr="00B72F3A" w:rsidRDefault="00870E7A" w:rsidP="00870E7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1F3" w:rsidRDefault="009F61F3" w:rsidP="00870E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70E7A" w:rsidRPr="00B72F3A" w:rsidRDefault="00870E7A" w:rsidP="00870E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72F3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3. Тематическое планирование </w:t>
      </w:r>
    </w:p>
    <w:tbl>
      <w:tblPr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7"/>
        <w:gridCol w:w="6763"/>
        <w:gridCol w:w="2447"/>
        <w:gridCol w:w="1940"/>
        <w:gridCol w:w="1984"/>
      </w:tblGrid>
      <w:tr w:rsidR="00870E7A" w:rsidRPr="00B72F3A" w:rsidTr="009F61F3">
        <w:trPr>
          <w:trHeight w:val="397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7A" w:rsidRPr="00B72F3A" w:rsidRDefault="00870E7A" w:rsidP="009F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70E7A" w:rsidRPr="00B72F3A" w:rsidTr="009F61F3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C23E07" w:rsidRDefault="00870E7A" w:rsidP="009F61F3">
            <w:pPr>
              <w:shd w:val="clear" w:color="auto" w:fill="FFFFFF"/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Родина  - 14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часов.</w:t>
            </w:r>
          </w:p>
          <w:p w:rsidR="00870E7A" w:rsidRPr="00B72F3A" w:rsidRDefault="00870E7A" w:rsidP="009F61F3">
            <w:pPr>
              <w:spacing w:after="0" w:line="240" w:lineRule="auto"/>
              <w:ind w:left="9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C23E07" w:rsidRDefault="00870E7A" w:rsidP="009F61F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 Знакомство с понятиями «ис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тория», «краеведение», «Родина», символика России и Оренбуржья.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Экскурсия </w:t>
            </w:r>
            <w:r w:rsidR="009F61F3">
              <w:rPr>
                <w:rFonts w:ascii="Times New Roman" w:hAnsi="Times New Roman" w:cs="Times New Roman"/>
                <w:bCs/>
                <w:sz w:val="24"/>
                <w:szCs w:val="24"/>
              </w:rPr>
              <w:t>по поселку. Первые улицы нашего села</w:t>
            </w: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</w:t>
            </w:r>
            <w:r w:rsidR="009F61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появления с. Хуторки</w:t>
            </w: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. Проект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6776CE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9F61F3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малая родина. Хуторка</w:t>
            </w:r>
            <w:r w:rsidR="00870E7A"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Оренбургской  области и  России.  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9F61F3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пришкольный краеведческий </w:t>
            </w:r>
            <w:r w:rsidR="00870E7A"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История создания храма   преп. Сергия Радонежского п. Новосергиевка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Знакомство с храмом. Экскурсия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Известные люди  Новосергиевского района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Новосергиевки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хозяйственной деятельности, быта и культуры родного края  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Экскурсия в районный историко - краеведческий музей</w:t>
            </w:r>
          </w:p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«Русская изба»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Экскурсия в районный историко- краеведческий музей«Мордовская изба»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Музеи Оренбуржья:  Музей-Заповедник Писателя С. Т. Аксакова (Аксаково), музей М. Джалиля в с.Мустафино -обзор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Музеи Оренбурга</w:t>
            </w: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:  Оренбургский губернаторский историко-краеведческий музей,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Музей Истории Города (обзор</w:t>
            </w: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F61F3" w:rsidRDefault="009F61F3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F3" w:rsidRPr="005E296E" w:rsidRDefault="009F61F3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874984" w:rsidRDefault="00870E7A" w:rsidP="009F6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84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2. </w:t>
            </w:r>
            <w:r w:rsidRPr="005E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родного края</w:t>
            </w: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D7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часов</w:t>
            </w: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Что я знаю о природе Оренбуржья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Красной книгой России и Оренбургской  области.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в сельскую библиотеку.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Животный мир Оренбуржья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мир  Оренбуржья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83E2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Лекарственные растения  Оренбуржья - проект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83E2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Заповедные места Оренбуржья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83E2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поделок из местного природного материала.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83E2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поделок из местного природного материала.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83E2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5E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школа –  5 часов.</w:t>
            </w: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возникновения школы.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музей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Проект.  «М</w:t>
            </w: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ои родители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выпускники нашей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школы.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C6B5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Знаменитые люди Оренбуржья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Default="00870E7A" w:rsidP="009F61F3">
            <w:pPr>
              <w:jc w:val="center"/>
            </w:pPr>
            <w:r w:rsidRPr="008C6B5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46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F3" w:rsidRDefault="009F61F3" w:rsidP="009F61F3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0E7A" w:rsidRDefault="00870E7A" w:rsidP="009F61F3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2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Экскурсионные маршруты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Новосергиевском районе- 5 часов</w:t>
            </w:r>
          </w:p>
          <w:p w:rsidR="009F61F3" w:rsidRPr="00B72F3A" w:rsidRDefault="009F61F3" w:rsidP="009F61F3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Экскурсия  «Святые места Новосергиевского района»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5E296E" w:rsidRDefault="00870E7A" w:rsidP="009F6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  <w:hideMark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Экскурсия «Природные 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ятники Новосергиевского  района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>Посещение Мемориального комплекса на площади  у Вечного огня</w:t>
            </w:r>
          </w:p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героя Советского Союза Александра </w:t>
            </w:r>
            <w:r w:rsidRPr="005E2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Матвеевича  Матросова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870E7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5E296E" w:rsidRDefault="00870E7A" w:rsidP="009F61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96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B72F3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E7A" w:rsidRPr="00B72F3A" w:rsidTr="009F61F3">
        <w:trPr>
          <w:trHeight w:val="39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7" w:type="pct"/>
          </w:tcPr>
          <w:p w:rsidR="00870E7A" w:rsidRPr="00B72F3A" w:rsidRDefault="00870E7A" w:rsidP="009F61F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7A" w:rsidRPr="00B72F3A" w:rsidRDefault="00870E7A" w:rsidP="009F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0E7A" w:rsidRPr="00FA4F57" w:rsidRDefault="00870E7A" w:rsidP="00870E7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70E7A" w:rsidRDefault="00870E7A" w:rsidP="00870E7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4F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Атлас Оренбургской области / Под ред. А.А. Чибилева. – М.: Просвещение, «ДИ ЗМ БИ», 2003.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Ахметов Р.Ш. Оренбургская область / Р.Ш. Ахметов, Т.И. Герасименко // Путеводитель бизнесмена. – М.: 1993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Альтов В.Г. Города Оренбургской области /В.Г. Альтов. – Челябинск.: Южно-Уральское кн. изд., 1974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География Оренбургской области: Учебник для 8-9 классов общеобразовательной школы / Под ред. А.А. Чибилева. – М.: Изд-во МГУ, 2002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Колодина О.А. География Оренбургской области. Население и хозяйство: учебное пособие / О.А. Колодина. – Оренбург: изд. ОГПУ, 2002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Коростин Б.А. Туристские маршруты Оренбуржья / Б.А. Коростин. – Челябинск: Южно-Уральское кн. изд., 1998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Красная книга Оренбургской области. Животные и растения. – Оренбург, 1998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Оренбургская область. Атлас. – ГИК РФ. Омская картографическая фабрика, 2002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 xml:space="preserve">Русскин Г.А. География Оренбургской области: природные условия и природные ресурсы. Учебное пособие. – Оренбург: изд. ООИПКРО, 2003 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Чибилев А.А. Зеленая книга степного края / А.А. Чибилев. – Челябинск: Южно-Уральское кн. изд., 2005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Чибилев А.А. Природа Оренбургской области. Ч.1 Физико-географический и историко-географический очерк / А.А. Чибилев. – Оренбургский филиал РГО: Оренбург, 1995</w:t>
      </w:r>
    </w:p>
    <w:p w:rsidR="00870E7A" w:rsidRPr="0016305F" w:rsidRDefault="00870E7A" w:rsidP="00870E7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</w:rPr>
      </w:pPr>
      <w:r w:rsidRPr="0016305F">
        <w:rPr>
          <w:bCs/>
          <w:color w:val="000000"/>
          <w:sz w:val="28"/>
          <w:szCs w:val="28"/>
        </w:rPr>
        <w:t>Журнал «Культура и искусство Оренбуржья» (с 2012 по наст. время)</w:t>
      </w:r>
    </w:p>
    <w:p w:rsidR="0016305F" w:rsidRPr="00870E7A" w:rsidRDefault="00870E7A" w:rsidP="00870E7A">
      <w:pPr>
        <w:pStyle w:val="a4"/>
        <w:numPr>
          <w:ilvl w:val="0"/>
          <w:numId w:val="20"/>
        </w:numPr>
        <w:shd w:val="clear" w:color="auto" w:fill="FFFFFF"/>
        <w:spacing w:before="30" w:after="30"/>
        <w:jc w:val="both"/>
      </w:pPr>
      <w:r w:rsidRPr="009F61F3">
        <w:rPr>
          <w:bCs/>
          <w:color w:val="000000"/>
          <w:sz w:val="28"/>
          <w:szCs w:val="28"/>
        </w:rPr>
        <w:t>Журнал «Оренбургский край» (с 2011 по наст. время)</w:t>
      </w:r>
    </w:p>
    <w:sectPr w:rsidR="0016305F" w:rsidRPr="00870E7A" w:rsidSect="009F61F3">
      <w:footerReference w:type="default" r:id="rId8"/>
      <w:pgSz w:w="16838" w:h="11906" w:orient="landscape"/>
      <w:pgMar w:top="284" w:right="426" w:bottom="1077" w:left="1440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9AB" w:rsidRDefault="00C579AB" w:rsidP="006B56A5">
      <w:pPr>
        <w:spacing w:after="0" w:line="240" w:lineRule="auto"/>
      </w:pPr>
      <w:r>
        <w:separator/>
      </w:r>
    </w:p>
  </w:endnote>
  <w:endnote w:type="continuationSeparator" w:id="1">
    <w:p w:rsidR="00C579AB" w:rsidRDefault="00C579AB" w:rsidP="006B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0978552"/>
      <w:docPartObj>
        <w:docPartGallery w:val="Page Numbers (Bottom of Page)"/>
        <w:docPartUnique/>
      </w:docPartObj>
    </w:sdtPr>
    <w:sdtContent>
      <w:p w:rsidR="009F61F3" w:rsidRDefault="006403BF">
        <w:pPr>
          <w:pStyle w:val="a7"/>
          <w:jc w:val="center"/>
        </w:pPr>
        <w:fldSimple w:instr="PAGE   \* MERGEFORMAT">
          <w:r w:rsidR="00586030">
            <w:rPr>
              <w:noProof/>
            </w:rPr>
            <w:t>16</w:t>
          </w:r>
        </w:fldSimple>
      </w:p>
    </w:sdtContent>
  </w:sdt>
  <w:p w:rsidR="009F61F3" w:rsidRDefault="009F61F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9AB" w:rsidRDefault="00C579AB" w:rsidP="006B56A5">
      <w:pPr>
        <w:spacing w:after="0" w:line="240" w:lineRule="auto"/>
      </w:pPr>
      <w:r>
        <w:separator/>
      </w:r>
    </w:p>
  </w:footnote>
  <w:footnote w:type="continuationSeparator" w:id="1">
    <w:p w:rsidR="00C579AB" w:rsidRDefault="00C579AB" w:rsidP="006B5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5"/>
    <w:multiLevelType w:val="multilevel"/>
    <w:tmpl w:val="00000005"/>
    <w:name w:val="WW8Num5"/>
    <w:lvl w:ilvl="0">
      <w:start w:val="17"/>
      <w:numFmt w:val="decimal"/>
      <w:suff w:val="nothing"/>
      <w:lvlText w:val="%1."/>
      <w:lvlJc w:val="left"/>
      <w:pPr>
        <w:tabs>
          <w:tab w:val="num" w:pos="710"/>
        </w:tabs>
        <w:ind w:left="710" w:firstLine="0"/>
      </w:pPr>
    </w:lvl>
    <w:lvl w:ilvl="1">
      <w:start w:val="1"/>
      <w:numFmt w:val="decimal"/>
      <w:lvlText w:val="%2."/>
      <w:lvlJc w:val="left"/>
      <w:pPr>
        <w:tabs>
          <w:tab w:val="num" w:pos="2124"/>
        </w:tabs>
        <w:ind w:left="2124" w:hanging="283"/>
      </w:pPr>
    </w:lvl>
    <w:lvl w:ilvl="2">
      <w:start w:val="1"/>
      <w:numFmt w:val="decimal"/>
      <w:lvlText w:val="%3."/>
      <w:lvlJc w:val="left"/>
      <w:pPr>
        <w:tabs>
          <w:tab w:val="num" w:pos="2831"/>
        </w:tabs>
        <w:ind w:left="2831" w:hanging="283"/>
      </w:pPr>
    </w:lvl>
    <w:lvl w:ilvl="3">
      <w:start w:val="1"/>
      <w:numFmt w:val="decimal"/>
      <w:lvlText w:val="%4."/>
      <w:lvlJc w:val="left"/>
      <w:pPr>
        <w:tabs>
          <w:tab w:val="num" w:pos="3538"/>
        </w:tabs>
        <w:ind w:left="3538" w:hanging="283"/>
      </w:pPr>
    </w:lvl>
    <w:lvl w:ilvl="4">
      <w:start w:val="1"/>
      <w:numFmt w:val="decimal"/>
      <w:lvlText w:val="%5."/>
      <w:lvlJc w:val="left"/>
      <w:pPr>
        <w:tabs>
          <w:tab w:val="num" w:pos="4245"/>
        </w:tabs>
        <w:ind w:left="4245" w:hanging="283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283"/>
      </w:pPr>
    </w:lvl>
    <w:lvl w:ilvl="6">
      <w:start w:val="1"/>
      <w:numFmt w:val="decimal"/>
      <w:lvlText w:val="%7."/>
      <w:lvlJc w:val="left"/>
      <w:pPr>
        <w:tabs>
          <w:tab w:val="num" w:pos="5659"/>
        </w:tabs>
        <w:ind w:left="5659" w:hanging="283"/>
      </w:pPr>
    </w:lvl>
    <w:lvl w:ilvl="7">
      <w:start w:val="1"/>
      <w:numFmt w:val="decimal"/>
      <w:lvlText w:val="%8."/>
      <w:lvlJc w:val="left"/>
      <w:pPr>
        <w:tabs>
          <w:tab w:val="num" w:pos="6366"/>
        </w:tabs>
        <w:ind w:left="6366" w:hanging="283"/>
      </w:pPr>
    </w:lvl>
    <w:lvl w:ilvl="8">
      <w:start w:val="1"/>
      <w:numFmt w:val="decimal"/>
      <w:lvlText w:val="%9."/>
      <w:lvlJc w:val="left"/>
      <w:pPr>
        <w:tabs>
          <w:tab w:val="num" w:pos="7073"/>
        </w:tabs>
        <w:ind w:left="7073" w:hanging="283"/>
      </w:pPr>
    </w:lvl>
  </w:abstractNum>
  <w:abstractNum w:abstractNumId="3">
    <w:nsid w:val="00000006"/>
    <w:multiLevelType w:val="multilevel"/>
    <w:tmpl w:val="00000006"/>
    <w:name w:val="WW8Num6"/>
    <w:lvl w:ilvl="0">
      <w:start w:val="21"/>
      <w:numFmt w:val="decimal"/>
      <w:suff w:val="nothing"/>
      <w:lvlText w:val="%1."/>
      <w:lvlJc w:val="left"/>
      <w:pPr>
        <w:tabs>
          <w:tab w:val="num" w:pos="710"/>
        </w:tabs>
        <w:ind w:left="710" w:firstLine="0"/>
      </w:pPr>
    </w:lvl>
    <w:lvl w:ilvl="1">
      <w:start w:val="1"/>
      <w:numFmt w:val="decimal"/>
      <w:lvlText w:val="%2."/>
      <w:lvlJc w:val="left"/>
      <w:pPr>
        <w:tabs>
          <w:tab w:val="num" w:pos="2124"/>
        </w:tabs>
        <w:ind w:left="2124" w:hanging="283"/>
      </w:pPr>
    </w:lvl>
    <w:lvl w:ilvl="2">
      <w:start w:val="1"/>
      <w:numFmt w:val="decimal"/>
      <w:lvlText w:val="%3."/>
      <w:lvlJc w:val="left"/>
      <w:pPr>
        <w:tabs>
          <w:tab w:val="num" w:pos="2831"/>
        </w:tabs>
        <w:ind w:left="2831" w:hanging="283"/>
      </w:pPr>
    </w:lvl>
    <w:lvl w:ilvl="3">
      <w:start w:val="1"/>
      <w:numFmt w:val="decimal"/>
      <w:lvlText w:val="%4."/>
      <w:lvlJc w:val="left"/>
      <w:pPr>
        <w:tabs>
          <w:tab w:val="num" w:pos="3538"/>
        </w:tabs>
        <w:ind w:left="3538" w:hanging="283"/>
      </w:pPr>
    </w:lvl>
    <w:lvl w:ilvl="4">
      <w:start w:val="1"/>
      <w:numFmt w:val="decimal"/>
      <w:lvlText w:val="%5."/>
      <w:lvlJc w:val="left"/>
      <w:pPr>
        <w:tabs>
          <w:tab w:val="num" w:pos="4245"/>
        </w:tabs>
        <w:ind w:left="4245" w:hanging="283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283"/>
      </w:pPr>
    </w:lvl>
    <w:lvl w:ilvl="6">
      <w:start w:val="1"/>
      <w:numFmt w:val="decimal"/>
      <w:lvlText w:val="%7."/>
      <w:lvlJc w:val="left"/>
      <w:pPr>
        <w:tabs>
          <w:tab w:val="num" w:pos="5659"/>
        </w:tabs>
        <w:ind w:left="5659" w:hanging="283"/>
      </w:pPr>
    </w:lvl>
    <w:lvl w:ilvl="7">
      <w:start w:val="1"/>
      <w:numFmt w:val="decimal"/>
      <w:lvlText w:val="%8."/>
      <w:lvlJc w:val="left"/>
      <w:pPr>
        <w:tabs>
          <w:tab w:val="num" w:pos="6366"/>
        </w:tabs>
        <w:ind w:left="6366" w:hanging="283"/>
      </w:pPr>
    </w:lvl>
    <w:lvl w:ilvl="8">
      <w:start w:val="1"/>
      <w:numFmt w:val="decimal"/>
      <w:lvlText w:val="%9."/>
      <w:lvlJc w:val="left"/>
      <w:pPr>
        <w:tabs>
          <w:tab w:val="num" w:pos="7073"/>
        </w:tabs>
        <w:ind w:left="7073" w:hanging="283"/>
      </w:pPr>
    </w:lvl>
  </w:abstractNum>
  <w:abstractNum w:abstractNumId="4">
    <w:nsid w:val="00000007"/>
    <w:multiLevelType w:val="multilevel"/>
    <w:tmpl w:val="00000007"/>
    <w:name w:val="WW8Num7"/>
    <w:lvl w:ilvl="0">
      <w:start w:val="26"/>
      <w:numFmt w:val="decimal"/>
      <w:suff w:val="nothing"/>
      <w:lvlText w:val="%1."/>
      <w:lvlJc w:val="left"/>
      <w:pPr>
        <w:tabs>
          <w:tab w:val="num" w:pos="851"/>
        </w:tabs>
        <w:ind w:left="851" w:firstLine="0"/>
      </w:pPr>
    </w:lvl>
    <w:lvl w:ilvl="1">
      <w:start w:val="1"/>
      <w:numFmt w:val="decimal"/>
      <w:lvlText w:val="%2."/>
      <w:lvlJc w:val="left"/>
      <w:pPr>
        <w:tabs>
          <w:tab w:val="num" w:pos="2265"/>
        </w:tabs>
        <w:ind w:left="2265" w:hanging="283"/>
      </w:pPr>
    </w:lvl>
    <w:lvl w:ilvl="2">
      <w:start w:val="1"/>
      <w:numFmt w:val="decimal"/>
      <w:lvlText w:val="%3."/>
      <w:lvlJc w:val="left"/>
      <w:pPr>
        <w:tabs>
          <w:tab w:val="num" w:pos="2972"/>
        </w:tabs>
        <w:ind w:left="2972" w:hanging="283"/>
      </w:pPr>
    </w:lvl>
    <w:lvl w:ilvl="3">
      <w:start w:val="1"/>
      <w:numFmt w:val="decimal"/>
      <w:lvlText w:val="%4."/>
      <w:lvlJc w:val="left"/>
      <w:pPr>
        <w:tabs>
          <w:tab w:val="num" w:pos="3679"/>
        </w:tabs>
        <w:ind w:left="3679" w:hanging="283"/>
      </w:pPr>
    </w:lvl>
    <w:lvl w:ilvl="4">
      <w:start w:val="1"/>
      <w:numFmt w:val="decimal"/>
      <w:lvlText w:val="%5."/>
      <w:lvlJc w:val="left"/>
      <w:pPr>
        <w:tabs>
          <w:tab w:val="num" w:pos="4386"/>
        </w:tabs>
        <w:ind w:left="4386" w:hanging="283"/>
      </w:pPr>
    </w:lvl>
    <w:lvl w:ilvl="5">
      <w:start w:val="1"/>
      <w:numFmt w:val="decimal"/>
      <w:lvlText w:val="%6."/>
      <w:lvlJc w:val="left"/>
      <w:pPr>
        <w:tabs>
          <w:tab w:val="num" w:pos="5093"/>
        </w:tabs>
        <w:ind w:left="5093" w:hanging="283"/>
      </w:pPr>
    </w:lvl>
    <w:lvl w:ilvl="6">
      <w:start w:val="1"/>
      <w:numFmt w:val="decimal"/>
      <w:lvlText w:val="%7."/>
      <w:lvlJc w:val="left"/>
      <w:pPr>
        <w:tabs>
          <w:tab w:val="num" w:pos="5800"/>
        </w:tabs>
        <w:ind w:left="5800" w:hanging="283"/>
      </w:pPr>
    </w:lvl>
    <w:lvl w:ilvl="7">
      <w:start w:val="1"/>
      <w:numFmt w:val="decimal"/>
      <w:lvlText w:val="%8."/>
      <w:lvlJc w:val="left"/>
      <w:pPr>
        <w:tabs>
          <w:tab w:val="num" w:pos="6507"/>
        </w:tabs>
        <w:ind w:left="6507" w:hanging="283"/>
      </w:pPr>
    </w:lvl>
    <w:lvl w:ilvl="8">
      <w:start w:val="1"/>
      <w:numFmt w:val="decimal"/>
      <w:lvlText w:val="%9."/>
      <w:lvlJc w:val="left"/>
      <w:pPr>
        <w:tabs>
          <w:tab w:val="num" w:pos="7214"/>
        </w:tabs>
        <w:ind w:left="7214" w:hanging="283"/>
      </w:pPr>
    </w:lvl>
  </w:abstractNum>
  <w:abstractNum w:abstractNumId="5">
    <w:nsid w:val="00000008"/>
    <w:multiLevelType w:val="multilevel"/>
    <w:tmpl w:val="00000008"/>
    <w:name w:val="WW8Num8"/>
    <w:lvl w:ilvl="0">
      <w:start w:val="3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29368AA"/>
    <w:multiLevelType w:val="hybridMultilevel"/>
    <w:tmpl w:val="288CFE76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7C076E"/>
    <w:multiLevelType w:val="hybridMultilevel"/>
    <w:tmpl w:val="4E92BAFC"/>
    <w:lvl w:ilvl="0" w:tplc="AC12B11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85B5920"/>
    <w:multiLevelType w:val="hybridMultilevel"/>
    <w:tmpl w:val="D75438D4"/>
    <w:lvl w:ilvl="0" w:tplc="7D58F9C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D744D19"/>
    <w:multiLevelType w:val="hybridMultilevel"/>
    <w:tmpl w:val="FD8C9F22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E19DF"/>
    <w:multiLevelType w:val="hybridMultilevel"/>
    <w:tmpl w:val="65C82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54F04C6F"/>
    <w:multiLevelType w:val="hybridMultilevel"/>
    <w:tmpl w:val="F54CFF42"/>
    <w:lvl w:ilvl="0" w:tplc="6A1ABF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3CE22A1"/>
    <w:multiLevelType w:val="multilevel"/>
    <w:tmpl w:val="5DE699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D9236E"/>
    <w:multiLevelType w:val="hybridMultilevel"/>
    <w:tmpl w:val="BB40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16"/>
  </w:num>
  <w:num w:numId="8">
    <w:abstractNumId w:val="12"/>
  </w:num>
  <w:num w:numId="9">
    <w:abstractNumId w:val="15"/>
  </w:num>
  <w:num w:numId="10">
    <w:abstractNumId w:val="17"/>
  </w:num>
  <w:num w:numId="11">
    <w:abstractNumId w:val="7"/>
  </w:num>
  <w:num w:numId="12">
    <w:abstractNumId w:val="14"/>
  </w:num>
  <w:num w:numId="13">
    <w:abstractNumId w:val="9"/>
  </w:num>
  <w:num w:numId="14">
    <w:abstractNumId w:val="10"/>
  </w:num>
  <w:num w:numId="15">
    <w:abstractNumId w:val="11"/>
  </w:num>
  <w:num w:numId="16">
    <w:abstractNumId w:val="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20CD5"/>
    <w:rsid w:val="0000146F"/>
    <w:rsid w:val="00022625"/>
    <w:rsid w:val="00030F8C"/>
    <w:rsid w:val="00052D7E"/>
    <w:rsid w:val="000612CE"/>
    <w:rsid w:val="00062875"/>
    <w:rsid w:val="0006422E"/>
    <w:rsid w:val="00066F62"/>
    <w:rsid w:val="00097C9C"/>
    <w:rsid w:val="000D0E11"/>
    <w:rsid w:val="000D7E1C"/>
    <w:rsid w:val="00123D76"/>
    <w:rsid w:val="001463BB"/>
    <w:rsid w:val="00147843"/>
    <w:rsid w:val="001536EA"/>
    <w:rsid w:val="0015458C"/>
    <w:rsid w:val="00162058"/>
    <w:rsid w:val="0016305F"/>
    <w:rsid w:val="00170C5B"/>
    <w:rsid w:val="00184E55"/>
    <w:rsid w:val="00190518"/>
    <w:rsid w:val="001D7609"/>
    <w:rsid w:val="001E1CCD"/>
    <w:rsid w:val="001F13A3"/>
    <w:rsid w:val="001F6619"/>
    <w:rsid w:val="00220A54"/>
    <w:rsid w:val="002438FF"/>
    <w:rsid w:val="0025370A"/>
    <w:rsid w:val="00255ABB"/>
    <w:rsid w:val="00281E37"/>
    <w:rsid w:val="00285D5A"/>
    <w:rsid w:val="002A3C7F"/>
    <w:rsid w:val="002A5002"/>
    <w:rsid w:val="002C0D12"/>
    <w:rsid w:val="0031163E"/>
    <w:rsid w:val="00312783"/>
    <w:rsid w:val="00322361"/>
    <w:rsid w:val="00326AC3"/>
    <w:rsid w:val="00335754"/>
    <w:rsid w:val="00344520"/>
    <w:rsid w:val="00353A10"/>
    <w:rsid w:val="003703E5"/>
    <w:rsid w:val="00371386"/>
    <w:rsid w:val="00380534"/>
    <w:rsid w:val="003C2820"/>
    <w:rsid w:val="003D1E9E"/>
    <w:rsid w:val="003D4210"/>
    <w:rsid w:val="003D7BDA"/>
    <w:rsid w:val="00413463"/>
    <w:rsid w:val="004318C1"/>
    <w:rsid w:val="004578F5"/>
    <w:rsid w:val="00481499"/>
    <w:rsid w:val="004A41AD"/>
    <w:rsid w:val="004D3D05"/>
    <w:rsid w:val="004F6D2C"/>
    <w:rsid w:val="00515668"/>
    <w:rsid w:val="0052446C"/>
    <w:rsid w:val="005314F0"/>
    <w:rsid w:val="00537214"/>
    <w:rsid w:val="00586030"/>
    <w:rsid w:val="00592F89"/>
    <w:rsid w:val="005C3147"/>
    <w:rsid w:val="005E791E"/>
    <w:rsid w:val="005F1B2D"/>
    <w:rsid w:val="006403BF"/>
    <w:rsid w:val="00650504"/>
    <w:rsid w:val="00653A29"/>
    <w:rsid w:val="0066713C"/>
    <w:rsid w:val="006776CE"/>
    <w:rsid w:val="006959DB"/>
    <w:rsid w:val="00697C20"/>
    <w:rsid w:val="006A7DA1"/>
    <w:rsid w:val="006B56A5"/>
    <w:rsid w:val="006B5BE8"/>
    <w:rsid w:val="006C3595"/>
    <w:rsid w:val="006C3E24"/>
    <w:rsid w:val="006C4B1F"/>
    <w:rsid w:val="006E7411"/>
    <w:rsid w:val="006F687D"/>
    <w:rsid w:val="007021AF"/>
    <w:rsid w:val="00707D1F"/>
    <w:rsid w:val="0072508C"/>
    <w:rsid w:val="00744A51"/>
    <w:rsid w:val="007463D5"/>
    <w:rsid w:val="00797FBA"/>
    <w:rsid w:val="007A27FE"/>
    <w:rsid w:val="007A7EDE"/>
    <w:rsid w:val="007B2BF3"/>
    <w:rsid w:val="007D2A79"/>
    <w:rsid w:val="007D5DEF"/>
    <w:rsid w:val="007E00AC"/>
    <w:rsid w:val="007E03FA"/>
    <w:rsid w:val="007E2F80"/>
    <w:rsid w:val="007F0FCC"/>
    <w:rsid w:val="007F444C"/>
    <w:rsid w:val="0081446F"/>
    <w:rsid w:val="0082106F"/>
    <w:rsid w:val="00827B52"/>
    <w:rsid w:val="008371F0"/>
    <w:rsid w:val="0084268A"/>
    <w:rsid w:val="00857DFF"/>
    <w:rsid w:val="00870E7A"/>
    <w:rsid w:val="00877D67"/>
    <w:rsid w:val="0089064F"/>
    <w:rsid w:val="008C30E0"/>
    <w:rsid w:val="00901B85"/>
    <w:rsid w:val="009153BE"/>
    <w:rsid w:val="0092204D"/>
    <w:rsid w:val="00937DCC"/>
    <w:rsid w:val="009506D2"/>
    <w:rsid w:val="0097094D"/>
    <w:rsid w:val="00971DAF"/>
    <w:rsid w:val="00976649"/>
    <w:rsid w:val="00983E76"/>
    <w:rsid w:val="0098500A"/>
    <w:rsid w:val="00992AEA"/>
    <w:rsid w:val="009A300C"/>
    <w:rsid w:val="009B4B77"/>
    <w:rsid w:val="009B7C59"/>
    <w:rsid w:val="009B7F0E"/>
    <w:rsid w:val="009C05CE"/>
    <w:rsid w:val="009E20B6"/>
    <w:rsid w:val="009F15F4"/>
    <w:rsid w:val="009F61F3"/>
    <w:rsid w:val="00A10E3F"/>
    <w:rsid w:val="00A11965"/>
    <w:rsid w:val="00A32E5B"/>
    <w:rsid w:val="00A33FBF"/>
    <w:rsid w:val="00A53B41"/>
    <w:rsid w:val="00A7156D"/>
    <w:rsid w:val="00A717FF"/>
    <w:rsid w:val="00A819A4"/>
    <w:rsid w:val="00A83877"/>
    <w:rsid w:val="00A840A7"/>
    <w:rsid w:val="00A9656F"/>
    <w:rsid w:val="00AB002C"/>
    <w:rsid w:val="00AB0ECE"/>
    <w:rsid w:val="00AB55FD"/>
    <w:rsid w:val="00AC2111"/>
    <w:rsid w:val="00AC2736"/>
    <w:rsid w:val="00AC5729"/>
    <w:rsid w:val="00AD0461"/>
    <w:rsid w:val="00AD3498"/>
    <w:rsid w:val="00AD5DB2"/>
    <w:rsid w:val="00B1543B"/>
    <w:rsid w:val="00B37D7A"/>
    <w:rsid w:val="00B72F3A"/>
    <w:rsid w:val="00B828EE"/>
    <w:rsid w:val="00BA6E4E"/>
    <w:rsid w:val="00BD176B"/>
    <w:rsid w:val="00C04F87"/>
    <w:rsid w:val="00C1589A"/>
    <w:rsid w:val="00C20CD5"/>
    <w:rsid w:val="00C23486"/>
    <w:rsid w:val="00C23E07"/>
    <w:rsid w:val="00C2602B"/>
    <w:rsid w:val="00C34A3D"/>
    <w:rsid w:val="00C368F6"/>
    <w:rsid w:val="00C45301"/>
    <w:rsid w:val="00C47588"/>
    <w:rsid w:val="00C55514"/>
    <w:rsid w:val="00C579AB"/>
    <w:rsid w:val="00C67C95"/>
    <w:rsid w:val="00C7600C"/>
    <w:rsid w:val="00C85642"/>
    <w:rsid w:val="00C866D9"/>
    <w:rsid w:val="00CB0009"/>
    <w:rsid w:val="00CB7CE1"/>
    <w:rsid w:val="00CB7D86"/>
    <w:rsid w:val="00CC68C6"/>
    <w:rsid w:val="00CE0338"/>
    <w:rsid w:val="00D00AF4"/>
    <w:rsid w:val="00D027F2"/>
    <w:rsid w:val="00D175D6"/>
    <w:rsid w:val="00D23706"/>
    <w:rsid w:val="00D27C4F"/>
    <w:rsid w:val="00D31F9F"/>
    <w:rsid w:val="00D333C6"/>
    <w:rsid w:val="00D46D09"/>
    <w:rsid w:val="00D5287C"/>
    <w:rsid w:val="00D61700"/>
    <w:rsid w:val="00D84F60"/>
    <w:rsid w:val="00D85E41"/>
    <w:rsid w:val="00D92CA4"/>
    <w:rsid w:val="00D963F8"/>
    <w:rsid w:val="00DA3B8A"/>
    <w:rsid w:val="00DB1F79"/>
    <w:rsid w:val="00DC6CF4"/>
    <w:rsid w:val="00E3650B"/>
    <w:rsid w:val="00E547D7"/>
    <w:rsid w:val="00E643EA"/>
    <w:rsid w:val="00E95091"/>
    <w:rsid w:val="00EE5A9A"/>
    <w:rsid w:val="00F51AE7"/>
    <w:rsid w:val="00F51ED1"/>
    <w:rsid w:val="00F53723"/>
    <w:rsid w:val="00F618F2"/>
    <w:rsid w:val="00F83822"/>
    <w:rsid w:val="00F85812"/>
    <w:rsid w:val="00F93BCB"/>
    <w:rsid w:val="00FA0431"/>
    <w:rsid w:val="00FA4F57"/>
    <w:rsid w:val="00FB3135"/>
    <w:rsid w:val="00FC31FC"/>
    <w:rsid w:val="00FD61B8"/>
    <w:rsid w:val="00FE3C72"/>
    <w:rsid w:val="00FF0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0C"/>
  </w:style>
  <w:style w:type="paragraph" w:styleId="1">
    <w:name w:val="heading 1"/>
    <w:basedOn w:val="a"/>
    <w:link w:val="10"/>
    <w:uiPriority w:val="9"/>
    <w:qFormat/>
    <w:rsid w:val="00CB00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1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0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B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0009"/>
  </w:style>
  <w:style w:type="paragraph" w:styleId="a4">
    <w:name w:val="List Paragraph"/>
    <w:basedOn w:val="a"/>
    <w:uiPriority w:val="34"/>
    <w:qFormat/>
    <w:rsid w:val="00CB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B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56A5"/>
  </w:style>
  <w:style w:type="paragraph" w:styleId="a7">
    <w:name w:val="footer"/>
    <w:basedOn w:val="a"/>
    <w:link w:val="a8"/>
    <w:uiPriority w:val="99"/>
    <w:unhideWhenUsed/>
    <w:rsid w:val="006B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6A5"/>
  </w:style>
  <w:style w:type="table" w:styleId="a9">
    <w:name w:val="Table Grid"/>
    <w:basedOn w:val="a1"/>
    <w:uiPriority w:val="59"/>
    <w:rsid w:val="00C85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semiHidden/>
    <w:rsid w:val="007A27FE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b">
    <w:name w:val="Основной текст Знак"/>
    <w:basedOn w:val="a0"/>
    <w:link w:val="aa"/>
    <w:semiHidden/>
    <w:rsid w:val="007A27FE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D61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F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3BCB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353A10"/>
    <w:rPr>
      <w:b/>
      <w:bCs/>
    </w:rPr>
  </w:style>
  <w:style w:type="character" w:styleId="af">
    <w:name w:val="Hyperlink"/>
    <w:basedOn w:val="a0"/>
    <w:uiPriority w:val="99"/>
    <w:semiHidden/>
    <w:unhideWhenUsed/>
    <w:rsid w:val="00A9656F"/>
    <w:rPr>
      <w:color w:val="0000FF"/>
      <w:u w:val="single"/>
    </w:rPr>
  </w:style>
  <w:style w:type="paragraph" w:customStyle="1" w:styleId="af0">
    <w:name w:val="Основной"/>
    <w:basedOn w:val="a"/>
    <w:link w:val="af1"/>
    <w:rsid w:val="00EE5A9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1">
    <w:name w:val="Основной Знак"/>
    <w:link w:val="af0"/>
    <w:rsid w:val="00EE5A9A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F85812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Zag11">
    <w:name w:val="Zag_11"/>
    <w:rsid w:val="0052446C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0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268C-2E93-4E3B-9C3D-F5BD3A8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19</Pages>
  <Words>5027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90</cp:revision>
  <cp:lastPrinted>2020-09-07T01:03:00Z</cp:lastPrinted>
  <dcterms:created xsi:type="dcterms:W3CDTF">2013-09-03T19:19:00Z</dcterms:created>
  <dcterms:modified xsi:type="dcterms:W3CDTF">2020-09-07T01:03:00Z</dcterms:modified>
</cp:coreProperties>
</file>